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EDA5D" w14:textId="327CA606" w:rsidR="00D41453" w:rsidRPr="0014183A" w:rsidRDefault="006B3B21" w:rsidP="00427B83">
      <w:pPr>
        <w:jc w:val="center"/>
        <w:rPr>
          <w:rFonts w:ascii="Candara" w:hAnsi="Candara"/>
          <w:b/>
        </w:rPr>
      </w:pPr>
      <w:r>
        <w:rPr>
          <w:rFonts w:ascii="Candara" w:hAnsi="Candara"/>
          <w:b/>
        </w:rPr>
        <w:t xml:space="preserve">BEYOND 2020 - </w:t>
      </w:r>
      <w:r w:rsidR="00762578">
        <w:rPr>
          <w:rFonts w:ascii="Candara" w:hAnsi="Candara"/>
          <w:b/>
        </w:rPr>
        <w:t xml:space="preserve">A PRAGMATIC </w:t>
      </w:r>
      <w:r w:rsidR="009D276F">
        <w:rPr>
          <w:rFonts w:ascii="Candara" w:hAnsi="Candara"/>
          <w:b/>
        </w:rPr>
        <w:t xml:space="preserve">ECOLOGICAL </w:t>
      </w:r>
      <w:r w:rsidR="001D6765">
        <w:rPr>
          <w:rFonts w:ascii="Candara" w:hAnsi="Candara"/>
          <w:b/>
        </w:rPr>
        <w:t xml:space="preserve">ROADMAP </w:t>
      </w:r>
      <w:r w:rsidR="009D276F">
        <w:rPr>
          <w:rFonts w:ascii="Candara" w:hAnsi="Candara"/>
          <w:b/>
        </w:rPr>
        <w:t>FOR MAURITIUS</w:t>
      </w:r>
    </w:p>
    <w:p w14:paraId="2EDBD6B0" w14:textId="77777777" w:rsidR="00D41453" w:rsidRPr="0014183A" w:rsidRDefault="00D41453" w:rsidP="00427B83">
      <w:pPr>
        <w:jc w:val="center"/>
        <w:rPr>
          <w:rFonts w:ascii="Candara" w:hAnsi="Candara"/>
          <w:b/>
        </w:rPr>
      </w:pPr>
    </w:p>
    <w:p w14:paraId="4155EE4F" w14:textId="77777777" w:rsidR="001D6765" w:rsidRDefault="001D6765" w:rsidP="0014183A">
      <w:pPr>
        <w:jc w:val="both"/>
        <w:rPr>
          <w:rFonts w:ascii="Candara" w:hAnsi="Candara"/>
          <w:b/>
          <w:bCs/>
          <w:u w:val="single"/>
        </w:rPr>
      </w:pPr>
    </w:p>
    <w:p w14:paraId="246F8514" w14:textId="77777777" w:rsidR="001D6765" w:rsidRPr="001D6765" w:rsidRDefault="001D6765" w:rsidP="0014183A">
      <w:pPr>
        <w:jc w:val="both"/>
        <w:rPr>
          <w:rFonts w:ascii="Candara" w:hAnsi="Candara"/>
          <w:b/>
          <w:bCs/>
        </w:rPr>
      </w:pPr>
      <w:r w:rsidRPr="001D6765">
        <w:rPr>
          <w:rFonts w:ascii="Candara" w:hAnsi="Candara"/>
          <w:b/>
          <w:bCs/>
        </w:rPr>
        <w:t>Preamble</w:t>
      </w:r>
    </w:p>
    <w:p w14:paraId="73259DDF" w14:textId="77777777" w:rsidR="001D6765" w:rsidRDefault="001D6765" w:rsidP="0014183A">
      <w:pPr>
        <w:jc w:val="both"/>
        <w:rPr>
          <w:rFonts w:ascii="Candara" w:hAnsi="Candara"/>
          <w:b/>
          <w:bCs/>
          <w:u w:val="single"/>
        </w:rPr>
      </w:pPr>
    </w:p>
    <w:p w14:paraId="02023AE1" w14:textId="3B418F60" w:rsidR="000A47D0" w:rsidRDefault="00F316AA" w:rsidP="0014183A">
      <w:pPr>
        <w:jc w:val="both"/>
        <w:rPr>
          <w:rFonts w:ascii="Candara" w:hAnsi="Candara"/>
        </w:rPr>
      </w:pPr>
      <w:r>
        <w:rPr>
          <w:rFonts w:ascii="Candara" w:hAnsi="Candara"/>
        </w:rPr>
        <w:t>T</w:t>
      </w:r>
      <w:r w:rsidR="001D6765" w:rsidRPr="001D6765">
        <w:rPr>
          <w:rFonts w:ascii="Candara" w:hAnsi="Candara"/>
        </w:rPr>
        <w:t xml:space="preserve">he African Network for Policy Research &amp; Advocacy for Sustainability (ANPRAS) </w:t>
      </w:r>
      <w:r>
        <w:rPr>
          <w:rFonts w:ascii="Candara" w:hAnsi="Candara"/>
        </w:rPr>
        <w:t>has been championing environmental advocacy at grassroots ever since its establishment in 2008</w:t>
      </w:r>
      <w:r w:rsidR="00831B56">
        <w:rPr>
          <w:rFonts w:ascii="Candara" w:hAnsi="Candara"/>
        </w:rPr>
        <w:t xml:space="preserve">. </w:t>
      </w:r>
      <w:r>
        <w:rPr>
          <w:rFonts w:ascii="Candara" w:hAnsi="Candara"/>
        </w:rPr>
        <w:t xml:space="preserve">ANPRAS has spearheaded a number of innovative actions and it is also the focal point for Earth Hour Global, Earth Day Network and the Let’s Do It World/World Cleanup Day in Mauritius. In 2014, ANPRAS was also entrusted to conduct the national consultations for the Post-SDGs Agenda under the UNDESA framework. Since 2017, ANPRAS has extended its scope under the Let’s Do It Mauritius umbrella which has now become a </w:t>
      </w:r>
      <w:r w:rsidR="004A0FAE">
        <w:rPr>
          <w:rFonts w:ascii="Candara" w:hAnsi="Candara"/>
        </w:rPr>
        <w:t>reputed national</w:t>
      </w:r>
      <w:r>
        <w:rPr>
          <w:rFonts w:ascii="Candara" w:hAnsi="Candara"/>
        </w:rPr>
        <w:t xml:space="preserve"> advocacy platform to bring about meaningful change for a cleaner &amp; greener Mauritius. </w:t>
      </w:r>
    </w:p>
    <w:p w14:paraId="5B9F4D16" w14:textId="77777777" w:rsidR="000A47D0" w:rsidRDefault="000A47D0" w:rsidP="0014183A">
      <w:pPr>
        <w:jc w:val="both"/>
        <w:rPr>
          <w:rFonts w:ascii="Candara" w:hAnsi="Candara"/>
        </w:rPr>
      </w:pPr>
    </w:p>
    <w:p w14:paraId="57AD9DEF" w14:textId="77777777" w:rsidR="000A47D0" w:rsidRPr="006B1501" w:rsidRDefault="000A47D0" w:rsidP="0014183A">
      <w:pPr>
        <w:jc w:val="both"/>
        <w:rPr>
          <w:rFonts w:ascii="Candara" w:hAnsi="Candara"/>
          <w:sz w:val="18"/>
          <w:szCs w:val="18"/>
        </w:rPr>
      </w:pPr>
    </w:p>
    <w:p w14:paraId="5D3227F4" w14:textId="796E4B5F" w:rsidR="000A47D0" w:rsidRPr="000A47D0" w:rsidRDefault="000A47D0" w:rsidP="0014183A">
      <w:pPr>
        <w:jc w:val="both"/>
        <w:rPr>
          <w:rFonts w:ascii="Candara" w:hAnsi="Candara"/>
          <w:b/>
          <w:bCs/>
        </w:rPr>
      </w:pPr>
      <w:r w:rsidRPr="000A47D0">
        <w:rPr>
          <w:rFonts w:ascii="Candara" w:hAnsi="Candara"/>
          <w:b/>
          <w:bCs/>
        </w:rPr>
        <w:t>C</w:t>
      </w:r>
      <w:r w:rsidR="00203290">
        <w:rPr>
          <w:rFonts w:ascii="Candara" w:hAnsi="Candara"/>
          <w:b/>
          <w:bCs/>
        </w:rPr>
        <w:t>ALL FOR ACTION</w:t>
      </w:r>
    </w:p>
    <w:p w14:paraId="48D4457A" w14:textId="77777777" w:rsidR="000A47D0" w:rsidRDefault="000A47D0" w:rsidP="0014183A">
      <w:pPr>
        <w:jc w:val="both"/>
        <w:rPr>
          <w:rFonts w:ascii="Candara" w:hAnsi="Candara"/>
        </w:rPr>
      </w:pPr>
    </w:p>
    <w:p w14:paraId="002DDECC" w14:textId="017BA8C6" w:rsidR="007F01E2" w:rsidRDefault="00F316AA" w:rsidP="0014183A">
      <w:pPr>
        <w:jc w:val="both"/>
        <w:rPr>
          <w:rFonts w:ascii="Candara" w:hAnsi="Candara"/>
        </w:rPr>
      </w:pPr>
      <w:r>
        <w:rPr>
          <w:rFonts w:ascii="Candara" w:hAnsi="Candara"/>
        </w:rPr>
        <w:t>As the Republic of Mauritius will shortly be heading for the polls, ANPRAS</w:t>
      </w:r>
      <w:r w:rsidR="004A0FAE">
        <w:rPr>
          <w:rFonts w:ascii="Candara" w:hAnsi="Candara"/>
        </w:rPr>
        <w:t>-LDIM</w:t>
      </w:r>
      <w:r>
        <w:rPr>
          <w:rFonts w:ascii="Candara" w:hAnsi="Candara"/>
        </w:rPr>
        <w:t xml:space="preserve"> ha</w:t>
      </w:r>
      <w:r w:rsidR="004A0FAE">
        <w:rPr>
          <w:rFonts w:ascii="Candara" w:hAnsi="Candara"/>
        </w:rPr>
        <w:t>s</w:t>
      </w:r>
      <w:r>
        <w:rPr>
          <w:rFonts w:ascii="Candara" w:hAnsi="Candara"/>
        </w:rPr>
        <w:t xml:space="preserve"> come up with a number of pragmatic recommendations which </w:t>
      </w:r>
      <w:r w:rsidR="006B1501">
        <w:rPr>
          <w:rFonts w:ascii="Candara" w:hAnsi="Candara"/>
        </w:rPr>
        <w:t>it is</w:t>
      </w:r>
      <w:r w:rsidR="004D323F">
        <w:rPr>
          <w:rFonts w:ascii="Candara" w:hAnsi="Candara"/>
        </w:rPr>
        <w:t xml:space="preserve"> </w:t>
      </w:r>
      <w:r w:rsidR="000A47D0">
        <w:rPr>
          <w:rFonts w:ascii="Candara" w:hAnsi="Candara"/>
        </w:rPr>
        <w:t>advocating to be part of the electoral manifesto.</w:t>
      </w:r>
      <w:r w:rsidR="00750941">
        <w:rPr>
          <w:rFonts w:ascii="Candara" w:hAnsi="Candara"/>
        </w:rPr>
        <w:t xml:space="preserve"> ANPRAS &amp; Let’s Do It Mauritius recommend the following: </w:t>
      </w:r>
    </w:p>
    <w:p w14:paraId="1201D03C" w14:textId="77777777" w:rsidR="00C100F5" w:rsidRDefault="00C100F5" w:rsidP="00C100F5">
      <w:pPr>
        <w:jc w:val="both"/>
        <w:rPr>
          <w:rFonts w:ascii="Candara" w:hAnsi="Candara"/>
        </w:rPr>
      </w:pPr>
    </w:p>
    <w:p w14:paraId="53E78FDA" w14:textId="77777777" w:rsidR="00C100F5" w:rsidRPr="006B1501" w:rsidRDefault="00C100F5" w:rsidP="00C100F5">
      <w:pPr>
        <w:jc w:val="both"/>
        <w:rPr>
          <w:rFonts w:ascii="Candara" w:hAnsi="Candara"/>
          <w:sz w:val="14"/>
          <w:szCs w:val="14"/>
        </w:rPr>
      </w:pPr>
    </w:p>
    <w:p w14:paraId="6B53C388" w14:textId="557A06E0" w:rsidR="00AF5CB1" w:rsidRPr="00C100F5" w:rsidRDefault="00730413" w:rsidP="00C100F5">
      <w:pPr>
        <w:jc w:val="both"/>
        <w:rPr>
          <w:rFonts w:ascii="Candara" w:hAnsi="Candara"/>
          <w:b/>
          <w:bCs/>
        </w:rPr>
      </w:pPr>
      <w:r>
        <w:rPr>
          <w:rFonts w:ascii="Candara" w:hAnsi="Candara"/>
          <w:b/>
          <w:bCs/>
        </w:rPr>
        <w:t>(</w:t>
      </w:r>
      <w:r w:rsidR="004A0FAE">
        <w:rPr>
          <w:rFonts w:ascii="Candara" w:hAnsi="Candara"/>
          <w:b/>
          <w:bCs/>
        </w:rPr>
        <w:t>A</w:t>
      </w:r>
      <w:r>
        <w:rPr>
          <w:rFonts w:ascii="Candara" w:hAnsi="Candara"/>
          <w:b/>
          <w:bCs/>
        </w:rPr>
        <w:t>)</w:t>
      </w:r>
      <w:r w:rsidR="004A0FAE">
        <w:rPr>
          <w:rFonts w:ascii="Candara" w:hAnsi="Candara"/>
          <w:b/>
          <w:bCs/>
        </w:rPr>
        <w:t xml:space="preserve"> </w:t>
      </w:r>
      <w:r w:rsidR="006A7B1C">
        <w:rPr>
          <w:rFonts w:ascii="Candara" w:hAnsi="Candara"/>
          <w:b/>
          <w:bCs/>
        </w:rPr>
        <w:t xml:space="preserve">Organizational </w:t>
      </w:r>
      <w:r w:rsidR="00C100F5" w:rsidRPr="00C100F5">
        <w:rPr>
          <w:rFonts w:ascii="Candara" w:hAnsi="Candara"/>
          <w:b/>
          <w:bCs/>
        </w:rPr>
        <w:t>Structur</w:t>
      </w:r>
      <w:r w:rsidR="006A7B1C">
        <w:rPr>
          <w:rFonts w:ascii="Candara" w:hAnsi="Candara"/>
          <w:b/>
          <w:bCs/>
        </w:rPr>
        <w:t>ing</w:t>
      </w:r>
    </w:p>
    <w:p w14:paraId="73955164" w14:textId="77777777" w:rsidR="00C100F5" w:rsidRDefault="00C100F5" w:rsidP="00C100F5">
      <w:pPr>
        <w:jc w:val="both"/>
        <w:rPr>
          <w:rFonts w:ascii="Candara" w:hAnsi="Candara"/>
        </w:rPr>
      </w:pPr>
    </w:p>
    <w:p w14:paraId="6A01DCAD" w14:textId="3F011F58" w:rsidR="004A0FAE" w:rsidRDefault="00C100F5" w:rsidP="00C100F5">
      <w:pPr>
        <w:jc w:val="both"/>
        <w:rPr>
          <w:rFonts w:ascii="Candara" w:hAnsi="Candara"/>
        </w:rPr>
      </w:pPr>
      <w:r w:rsidRPr="00C100F5">
        <w:rPr>
          <w:rFonts w:ascii="Candara" w:hAnsi="Candara"/>
        </w:rPr>
        <w:t xml:space="preserve">Creation of a </w:t>
      </w:r>
      <w:r w:rsidR="006B3B21">
        <w:rPr>
          <w:rFonts w:ascii="Candara" w:hAnsi="Candara"/>
        </w:rPr>
        <w:t>super ‘</w:t>
      </w:r>
      <w:r w:rsidRPr="00C100F5">
        <w:rPr>
          <w:rFonts w:ascii="Candara" w:hAnsi="Candara"/>
        </w:rPr>
        <w:t xml:space="preserve">Ministry of </w:t>
      </w:r>
      <w:r w:rsidR="006B3B21">
        <w:rPr>
          <w:rFonts w:ascii="Candara" w:hAnsi="Candara"/>
        </w:rPr>
        <w:t xml:space="preserve">Agriculture, </w:t>
      </w:r>
      <w:r w:rsidRPr="00C100F5">
        <w:rPr>
          <w:rFonts w:ascii="Candara" w:hAnsi="Candara"/>
        </w:rPr>
        <w:t xml:space="preserve">Ecological Environment &amp; Disaster Risk </w:t>
      </w:r>
      <w:r w:rsidR="005E03A0" w:rsidRPr="00C100F5">
        <w:rPr>
          <w:rFonts w:ascii="Candara" w:hAnsi="Candara"/>
        </w:rPr>
        <w:t>Management</w:t>
      </w:r>
      <w:r w:rsidR="006B3B21">
        <w:rPr>
          <w:rFonts w:ascii="Candara" w:hAnsi="Candara"/>
        </w:rPr>
        <w:t>’</w:t>
      </w:r>
    </w:p>
    <w:p w14:paraId="291C525B" w14:textId="3E90294D" w:rsidR="008A48D5" w:rsidRDefault="008A48D5" w:rsidP="00C100F5">
      <w:pPr>
        <w:jc w:val="both"/>
        <w:rPr>
          <w:rFonts w:ascii="Candara" w:hAnsi="Candara"/>
        </w:rPr>
      </w:pPr>
    </w:p>
    <w:p w14:paraId="16E1C518" w14:textId="6BBCF443" w:rsidR="008A48D5" w:rsidRDefault="008A48D5" w:rsidP="00C100F5">
      <w:pPr>
        <w:jc w:val="both"/>
        <w:rPr>
          <w:rFonts w:ascii="Candara" w:hAnsi="Candara"/>
        </w:rPr>
      </w:pPr>
      <w:r>
        <w:rPr>
          <w:rFonts w:ascii="Candara" w:hAnsi="Candara"/>
        </w:rPr>
        <w:t>As a SIDS we need to develop a climate resilient economy</w:t>
      </w:r>
      <w:r w:rsidR="005F7DD4">
        <w:rPr>
          <w:rFonts w:ascii="Candara" w:hAnsi="Candara"/>
        </w:rPr>
        <w:t xml:space="preserve">; </w:t>
      </w:r>
      <w:r>
        <w:rPr>
          <w:rFonts w:ascii="Candara" w:hAnsi="Candara"/>
        </w:rPr>
        <w:t xml:space="preserve">Climate Smart </w:t>
      </w:r>
      <w:r w:rsidR="005F7DD4">
        <w:rPr>
          <w:rFonts w:ascii="Candara" w:hAnsi="Candara"/>
        </w:rPr>
        <w:t xml:space="preserve">Agriculture and disaster-readiness </w:t>
      </w:r>
      <w:r>
        <w:rPr>
          <w:rFonts w:ascii="Candara" w:hAnsi="Candara"/>
        </w:rPr>
        <w:t>should be high on the agenda.</w:t>
      </w:r>
    </w:p>
    <w:p w14:paraId="4F31885C" w14:textId="77777777" w:rsidR="008A48D5" w:rsidRDefault="008A48D5" w:rsidP="00C100F5">
      <w:pPr>
        <w:jc w:val="both"/>
        <w:rPr>
          <w:rFonts w:ascii="Candara" w:hAnsi="Candara"/>
        </w:rPr>
      </w:pPr>
    </w:p>
    <w:p w14:paraId="759552B3" w14:textId="7C929356" w:rsidR="00C100F5" w:rsidRDefault="00C100F5" w:rsidP="00C100F5">
      <w:pPr>
        <w:jc w:val="both"/>
        <w:rPr>
          <w:rFonts w:ascii="Candara" w:hAnsi="Candara"/>
        </w:rPr>
      </w:pPr>
    </w:p>
    <w:p w14:paraId="1E2B4341" w14:textId="7841ACE1" w:rsidR="00C100F5" w:rsidRPr="00C100F5" w:rsidRDefault="00730413" w:rsidP="00C100F5">
      <w:pPr>
        <w:jc w:val="both"/>
        <w:rPr>
          <w:rFonts w:ascii="Candara" w:hAnsi="Candara"/>
          <w:b/>
          <w:bCs/>
        </w:rPr>
      </w:pPr>
      <w:r>
        <w:rPr>
          <w:rFonts w:ascii="Candara" w:hAnsi="Candara"/>
          <w:b/>
          <w:bCs/>
        </w:rPr>
        <w:t>(</w:t>
      </w:r>
      <w:r w:rsidR="00EA3B51">
        <w:rPr>
          <w:rFonts w:ascii="Candara" w:hAnsi="Candara"/>
          <w:b/>
          <w:bCs/>
        </w:rPr>
        <w:t>B</w:t>
      </w:r>
      <w:r>
        <w:rPr>
          <w:rFonts w:ascii="Candara" w:hAnsi="Candara"/>
          <w:b/>
          <w:bCs/>
        </w:rPr>
        <w:t>)</w:t>
      </w:r>
      <w:r w:rsidR="004A0FAE">
        <w:rPr>
          <w:rFonts w:ascii="Candara" w:hAnsi="Candara"/>
          <w:b/>
          <w:bCs/>
        </w:rPr>
        <w:t xml:space="preserve"> </w:t>
      </w:r>
      <w:r w:rsidR="00C100F5" w:rsidRPr="00C100F5">
        <w:rPr>
          <w:rFonts w:ascii="Candara" w:hAnsi="Candara"/>
          <w:b/>
          <w:bCs/>
        </w:rPr>
        <w:t>Circular Economy</w:t>
      </w:r>
    </w:p>
    <w:p w14:paraId="6DF091D7" w14:textId="77777777" w:rsidR="00C100F5" w:rsidRDefault="00C100F5" w:rsidP="00C100F5">
      <w:pPr>
        <w:jc w:val="both"/>
        <w:rPr>
          <w:rFonts w:ascii="Candara" w:hAnsi="Candara"/>
        </w:rPr>
      </w:pPr>
    </w:p>
    <w:p w14:paraId="0237ECAC" w14:textId="2D855C46" w:rsidR="00C100F5" w:rsidRPr="00750941" w:rsidRDefault="00C100F5" w:rsidP="00750941">
      <w:pPr>
        <w:pStyle w:val="ListParagraph"/>
        <w:numPr>
          <w:ilvl w:val="0"/>
          <w:numId w:val="16"/>
        </w:numPr>
        <w:ind w:left="360"/>
        <w:jc w:val="both"/>
        <w:rPr>
          <w:rFonts w:ascii="Candara" w:hAnsi="Candara"/>
        </w:rPr>
      </w:pPr>
      <w:r w:rsidRPr="00750941">
        <w:rPr>
          <w:rFonts w:ascii="Candara" w:hAnsi="Candara"/>
        </w:rPr>
        <w:t xml:space="preserve">A paradigm shift to the ‘Circular Economy’ </w:t>
      </w:r>
      <w:r w:rsidR="00624363" w:rsidRPr="00750941">
        <w:rPr>
          <w:rFonts w:ascii="Candara" w:hAnsi="Candara"/>
        </w:rPr>
        <w:t>– provid</w:t>
      </w:r>
      <w:r w:rsidR="004A0FAE">
        <w:rPr>
          <w:rFonts w:ascii="Candara" w:hAnsi="Candara"/>
        </w:rPr>
        <w:t>ing</w:t>
      </w:r>
      <w:r w:rsidR="00624363" w:rsidRPr="00750941">
        <w:rPr>
          <w:rFonts w:ascii="Candara" w:hAnsi="Candara"/>
        </w:rPr>
        <w:t xml:space="preserve"> </w:t>
      </w:r>
      <w:r w:rsidRPr="00750941">
        <w:rPr>
          <w:rFonts w:ascii="Candara" w:hAnsi="Candara"/>
        </w:rPr>
        <w:t>incentives to business</w:t>
      </w:r>
      <w:r w:rsidR="004A0FAE">
        <w:rPr>
          <w:rFonts w:ascii="Candara" w:hAnsi="Candara"/>
        </w:rPr>
        <w:t>es</w:t>
      </w:r>
      <w:r w:rsidRPr="00750941">
        <w:rPr>
          <w:rFonts w:ascii="Candara" w:hAnsi="Candara"/>
        </w:rPr>
        <w:t xml:space="preserve"> to break away from the linear economy</w:t>
      </w:r>
    </w:p>
    <w:p w14:paraId="25C60FC6" w14:textId="77777777" w:rsidR="00C100F5" w:rsidRPr="00ED16E5" w:rsidRDefault="00C100F5" w:rsidP="00750941">
      <w:pPr>
        <w:jc w:val="both"/>
        <w:rPr>
          <w:rFonts w:ascii="Candara" w:hAnsi="Candara"/>
          <w:sz w:val="18"/>
          <w:szCs w:val="18"/>
        </w:rPr>
      </w:pPr>
    </w:p>
    <w:p w14:paraId="04AFCB9B" w14:textId="5ED4C61E" w:rsidR="00C100F5" w:rsidRDefault="00C100F5" w:rsidP="00750941">
      <w:pPr>
        <w:pStyle w:val="ListParagraph"/>
        <w:numPr>
          <w:ilvl w:val="0"/>
          <w:numId w:val="16"/>
        </w:numPr>
        <w:ind w:left="360"/>
        <w:jc w:val="both"/>
        <w:rPr>
          <w:rFonts w:ascii="Candara" w:hAnsi="Candara"/>
        </w:rPr>
      </w:pPr>
      <w:r w:rsidRPr="00750941">
        <w:rPr>
          <w:rFonts w:ascii="Candara" w:hAnsi="Candara"/>
        </w:rPr>
        <w:t>Reintroduction of Deposit-Refund Systems (DRS) as the best way to ensure materials are preserved</w:t>
      </w:r>
    </w:p>
    <w:p w14:paraId="4B391602" w14:textId="77777777" w:rsidR="009D5C94" w:rsidRPr="00ED16E5" w:rsidRDefault="009D5C94" w:rsidP="009D5C94">
      <w:pPr>
        <w:pStyle w:val="ListParagraph"/>
        <w:rPr>
          <w:rFonts w:ascii="Candara" w:hAnsi="Candara"/>
          <w:sz w:val="16"/>
          <w:szCs w:val="16"/>
        </w:rPr>
      </w:pPr>
    </w:p>
    <w:p w14:paraId="23C15726" w14:textId="3CAEECFA" w:rsidR="009D5C94" w:rsidRPr="00750941" w:rsidRDefault="009D5C94" w:rsidP="00750941">
      <w:pPr>
        <w:pStyle w:val="ListParagraph"/>
        <w:numPr>
          <w:ilvl w:val="0"/>
          <w:numId w:val="16"/>
        </w:numPr>
        <w:ind w:left="360"/>
        <w:jc w:val="both"/>
        <w:rPr>
          <w:rFonts w:ascii="Candara" w:hAnsi="Candara"/>
        </w:rPr>
      </w:pPr>
      <w:r w:rsidRPr="009D5C94">
        <w:rPr>
          <w:rFonts w:ascii="Candara" w:hAnsi="Candara"/>
        </w:rPr>
        <w:t>Ban unnecessary items and redesign products to be durable, repairable, and re-usable.</w:t>
      </w:r>
    </w:p>
    <w:p w14:paraId="728F5FA9" w14:textId="0DD63568" w:rsidR="00C24907" w:rsidRDefault="00C24907" w:rsidP="00C100F5">
      <w:pPr>
        <w:jc w:val="both"/>
        <w:rPr>
          <w:rFonts w:ascii="Candara" w:hAnsi="Candara"/>
        </w:rPr>
      </w:pPr>
    </w:p>
    <w:p w14:paraId="6DCB83D0" w14:textId="338CAE46" w:rsidR="008A48D5" w:rsidRDefault="008A48D5" w:rsidP="00C100F5">
      <w:pPr>
        <w:jc w:val="both"/>
        <w:rPr>
          <w:rFonts w:ascii="Candara" w:hAnsi="Candara"/>
        </w:rPr>
      </w:pPr>
    </w:p>
    <w:p w14:paraId="37067E49" w14:textId="0F277B9B" w:rsidR="008A48D5" w:rsidRDefault="008A48D5" w:rsidP="00C100F5">
      <w:pPr>
        <w:jc w:val="both"/>
        <w:rPr>
          <w:rFonts w:ascii="Candara" w:hAnsi="Candara"/>
        </w:rPr>
      </w:pPr>
    </w:p>
    <w:p w14:paraId="78BDAEEA" w14:textId="1FEC3D66" w:rsidR="008A48D5" w:rsidRDefault="008A48D5" w:rsidP="00C100F5">
      <w:pPr>
        <w:jc w:val="both"/>
        <w:rPr>
          <w:rFonts w:ascii="Candara" w:hAnsi="Candara"/>
        </w:rPr>
      </w:pPr>
    </w:p>
    <w:p w14:paraId="1E14850A" w14:textId="77777777" w:rsidR="00C24907" w:rsidRPr="004D323F" w:rsidRDefault="00C24907" w:rsidP="00C24907">
      <w:pPr>
        <w:jc w:val="both"/>
        <w:rPr>
          <w:rFonts w:ascii="Candara" w:hAnsi="Candara"/>
          <w:b/>
          <w:bCs/>
          <w:sz w:val="18"/>
          <w:szCs w:val="18"/>
        </w:rPr>
      </w:pPr>
    </w:p>
    <w:p w14:paraId="144086CF" w14:textId="16F4BBBB" w:rsidR="00C24907" w:rsidRPr="00C24907" w:rsidRDefault="00730413" w:rsidP="00C24907">
      <w:pPr>
        <w:jc w:val="both"/>
        <w:rPr>
          <w:rFonts w:ascii="Candara" w:hAnsi="Candara"/>
          <w:b/>
          <w:bCs/>
        </w:rPr>
      </w:pPr>
      <w:r>
        <w:rPr>
          <w:rFonts w:ascii="Candara" w:hAnsi="Candara"/>
          <w:b/>
          <w:bCs/>
        </w:rPr>
        <w:lastRenderedPageBreak/>
        <w:t xml:space="preserve">(C) </w:t>
      </w:r>
      <w:r w:rsidR="00C24907" w:rsidRPr="00C24907">
        <w:rPr>
          <w:rFonts w:ascii="Candara" w:hAnsi="Candara"/>
          <w:b/>
          <w:bCs/>
        </w:rPr>
        <w:t xml:space="preserve">Land and Housing Development </w:t>
      </w:r>
    </w:p>
    <w:p w14:paraId="0A807331" w14:textId="77777777" w:rsidR="00C24907" w:rsidRPr="00C24907" w:rsidRDefault="00C24907" w:rsidP="00C24907">
      <w:pPr>
        <w:jc w:val="both"/>
        <w:rPr>
          <w:rFonts w:ascii="Candara" w:hAnsi="Candara"/>
        </w:rPr>
      </w:pPr>
    </w:p>
    <w:p w14:paraId="611AB749" w14:textId="03277DB7" w:rsidR="007F6E64" w:rsidRDefault="001F6C55" w:rsidP="007F6E64">
      <w:pPr>
        <w:pStyle w:val="ListParagraph"/>
        <w:numPr>
          <w:ilvl w:val="0"/>
          <w:numId w:val="14"/>
        </w:numPr>
        <w:ind w:left="360"/>
        <w:jc w:val="both"/>
        <w:rPr>
          <w:rFonts w:ascii="Candara" w:hAnsi="Candara"/>
        </w:rPr>
      </w:pPr>
      <w:r w:rsidRPr="00750941">
        <w:rPr>
          <w:rFonts w:ascii="Candara" w:hAnsi="Candara"/>
        </w:rPr>
        <w:t>Curb</w:t>
      </w:r>
      <w:r w:rsidR="00C24907" w:rsidRPr="00750941">
        <w:rPr>
          <w:rFonts w:ascii="Candara" w:hAnsi="Candara"/>
        </w:rPr>
        <w:t xml:space="preserve"> all </w:t>
      </w:r>
      <w:r w:rsidRPr="00750941">
        <w:rPr>
          <w:rFonts w:ascii="Candara" w:hAnsi="Candara"/>
        </w:rPr>
        <w:t>industrial and</w:t>
      </w:r>
      <w:r w:rsidR="00C24907" w:rsidRPr="00750941">
        <w:rPr>
          <w:rFonts w:ascii="Candara" w:hAnsi="Candara"/>
        </w:rPr>
        <w:t xml:space="preserve"> residential development/ </w:t>
      </w:r>
      <w:r w:rsidR="006A7B1C" w:rsidRPr="00750941">
        <w:rPr>
          <w:rFonts w:ascii="Candara" w:hAnsi="Candara"/>
        </w:rPr>
        <w:t>projects along</w:t>
      </w:r>
      <w:r w:rsidR="00C24907" w:rsidRPr="00750941">
        <w:rPr>
          <w:rFonts w:ascii="Candara" w:hAnsi="Candara"/>
        </w:rPr>
        <w:t xml:space="preserve"> the lower portions of the river which threaten the land and water quality. </w:t>
      </w:r>
    </w:p>
    <w:p w14:paraId="1D0E75B4" w14:textId="77777777" w:rsidR="007F6E64" w:rsidRPr="008A48D5" w:rsidRDefault="007F6E64" w:rsidP="007F6E64">
      <w:pPr>
        <w:pStyle w:val="ListParagraph"/>
        <w:ind w:left="360"/>
        <w:jc w:val="both"/>
        <w:rPr>
          <w:rFonts w:ascii="Candara" w:hAnsi="Candara"/>
          <w:sz w:val="22"/>
          <w:szCs w:val="22"/>
        </w:rPr>
      </w:pPr>
    </w:p>
    <w:p w14:paraId="4C74F772" w14:textId="660CA866" w:rsidR="00C24907" w:rsidRPr="006B1501" w:rsidRDefault="007F6E64" w:rsidP="00E14A6B">
      <w:pPr>
        <w:pStyle w:val="ListParagraph"/>
        <w:numPr>
          <w:ilvl w:val="0"/>
          <w:numId w:val="14"/>
        </w:numPr>
        <w:ind w:left="360"/>
        <w:jc w:val="both"/>
        <w:rPr>
          <w:rFonts w:ascii="Candara" w:hAnsi="Candara"/>
        </w:rPr>
      </w:pPr>
      <w:r w:rsidRPr="007F6E64">
        <w:rPr>
          <w:rFonts w:ascii="Candara" w:hAnsi="Candara"/>
        </w:rPr>
        <w:t>Strict control of authorities regarding wetland areas before construction permits are allowed</w:t>
      </w:r>
    </w:p>
    <w:p w14:paraId="44E80B85" w14:textId="2C4B0B34" w:rsidR="001F6C55" w:rsidRPr="00750941" w:rsidRDefault="006A7B1C" w:rsidP="00E14A6B">
      <w:pPr>
        <w:pStyle w:val="ListParagraph"/>
        <w:numPr>
          <w:ilvl w:val="0"/>
          <w:numId w:val="14"/>
        </w:numPr>
        <w:ind w:left="360"/>
        <w:jc w:val="both"/>
        <w:rPr>
          <w:rFonts w:ascii="Candara" w:hAnsi="Candara"/>
        </w:rPr>
      </w:pPr>
      <w:r w:rsidRPr="00750941">
        <w:rPr>
          <w:rFonts w:ascii="Candara" w:hAnsi="Candara"/>
        </w:rPr>
        <w:t>Make it mandatory to plan</w:t>
      </w:r>
      <w:r w:rsidR="00E14A6B">
        <w:rPr>
          <w:rFonts w:ascii="Candara" w:hAnsi="Candara"/>
        </w:rPr>
        <w:t>t</w:t>
      </w:r>
      <w:r w:rsidRPr="00750941">
        <w:rPr>
          <w:rFonts w:ascii="Candara" w:hAnsi="Candara"/>
        </w:rPr>
        <w:t xml:space="preserve"> endemic tree(s) as part of Building Permit procedures and Compliance Certificate.</w:t>
      </w:r>
    </w:p>
    <w:p w14:paraId="0E8F1DA0" w14:textId="700607D8" w:rsidR="006A7B1C" w:rsidRDefault="006A7B1C" w:rsidP="00E14A6B">
      <w:pPr>
        <w:jc w:val="both"/>
        <w:rPr>
          <w:rFonts w:ascii="Candara" w:hAnsi="Candara"/>
        </w:rPr>
      </w:pPr>
    </w:p>
    <w:p w14:paraId="31A1A814" w14:textId="3877ADE7" w:rsidR="006A7B1C" w:rsidRDefault="006A7B1C" w:rsidP="00E14A6B">
      <w:pPr>
        <w:pStyle w:val="ListParagraph"/>
        <w:numPr>
          <w:ilvl w:val="0"/>
          <w:numId w:val="14"/>
        </w:numPr>
        <w:ind w:left="360"/>
        <w:jc w:val="both"/>
        <w:rPr>
          <w:rFonts w:ascii="Candara" w:hAnsi="Candara"/>
        </w:rPr>
      </w:pPr>
      <w:r w:rsidRPr="00750941">
        <w:rPr>
          <w:rFonts w:ascii="Candara" w:hAnsi="Candara"/>
        </w:rPr>
        <w:t>Enhance Rain water percolation to have permeable ground to allow underground water collection</w:t>
      </w:r>
      <w:r w:rsidR="004A0FAE">
        <w:rPr>
          <w:rFonts w:ascii="Candara" w:hAnsi="Candara"/>
        </w:rPr>
        <w:t>, at least</w:t>
      </w:r>
    </w:p>
    <w:p w14:paraId="6CE3D44B" w14:textId="77777777" w:rsidR="00750941" w:rsidRPr="00750941" w:rsidRDefault="00750941" w:rsidP="00E14A6B">
      <w:pPr>
        <w:jc w:val="both"/>
        <w:rPr>
          <w:rFonts w:ascii="Candara" w:hAnsi="Candara"/>
        </w:rPr>
      </w:pPr>
    </w:p>
    <w:p w14:paraId="21B9C755" w14:textId="1D2B2B66" w:rsidR="006A7B1C" w:rsidRPr="00750941" w:rsidRDefault="006A7B1C" w:rsidP="00E14A6B">
      <w:pPr>
        <w:pStyle w:val="ListParagraph"/>
        <w:numPr>
          <w:ilvl w:val="1"/>
          <w:numId w:val="14"/>
        </w:numPr>
        <w:ind w:left="1080"/>
        <w:jc w:val="both"/>
        <w:rPr>
          <w:rFonts w:ascii="Candara" w:hAnsi="Candara"/>
        </w:rPr>
      </w:pPr>
      <w:r w:rsidRPr="00750941">
        <w:rPr>
          <w:rFonts w:ascii="Candara" w:hAnsi="Candara"/>
        </w:rPr>
        <w:t>50% of a given plot under development in rural areas</w:t>
      </w:r>
    </w:p>
    <w:p w14:paraId="6F20C6F7" w14:textId="2AC84ABD" w:rsidR="006A7B1C" w:rsidRPr="00750941" w:rsidRDefault="006A7B1C" w:rsidP="00E14A6B">
      <w:pPr>
        <w:pStyle w:val="ListParagraph"/>
        <w:numPr>
          <w:ilvl w:val="1"/>
          <w:numId w:val="14"/>
        </w:numPr>
        <w:ind w:left="1080"/>
        <w:jc w:val="both"/>
        <w:rPr>
          <w:rFonts w:ascii="Candara" w:hAnsi="Candara"/>
        </w:rPr>
      </w:pPr>
      <w:r w:rsidRPr="00750941">
        <w:rPr>
          <w:rFonts w:ascii="Candara" w:hAnsi="Candara"/>
        </w:rPr>
        <w:t>25% of a given plot under development in urban areas</w:t>
      </w:r>
    </w:p>
    <w:p w14:paraId="01684D9A" w14:textId="77777777" w:rsidR="00750941" w:rsidRDefault="00750941" w:rsidP="00E14A6B">
      <w:pPr>
        <w:pStyle w:val="ListParagraph"/>
        <w:jc w:val="both"/>
        <w:rPr>
          <w:rFonts w:ascii="Candara" w:hAnsi="Candara"/>
        </w:rPr>
      </w:pPr>
    </w:p>
    <w:p w14:paraId="577DEFAF" w14:textId="4714BB75" w:rsidR="006A7B1C" w:rsidRPr="005F7DD4" w:rsidRDefault="006A7B1C" w:rsidP="00E14A6B">
      <w:pPr>
        <w:pStyle w:val="ListParagraph"/>
        <w:ind w:left="360"/>
        <w:jc w:val="both"/>
        <w:rPr>
          <w:rFonts w:ascii="Candara" w:hAnsi="Candara"/>
          <w:i/>
          <w:iCs/>
        </w:rPr>
      </w:pPr>
      <w:r w:rsidRPr="005F7DD4">
        <w:rPr>
          <w:rFonts w:ascii="Candara" w:hAnsi="Candara"/>
          <w:i/>
          <w:iCs/>
        </w:rPr>
        <w:t>Where the above is not achievable, particularly in urban areas, any such % shall be defined by the professions designing the project and as may be accepted by the authorities. Green roofs and urban farming could be considered as acceptable alternatives</w:t>
      </w:r>
    </w:p>
    <w:p w14:paraId="26807A5D" w14:textId="13E4E32E" w:rsidR="006A7B1C" w:rsidRPr="006A7B1C" w:rsidRDefault="006A7B1C" w:rsidP="00C24907">
      <w:pPr>
        <w:jc w:val="both"/>
        <w:rPr>
          <w:rFonts w:ascii="Candara" w:hAnsi="Candara"/>
          <w:b/>
          <w:bCs/>
        </w:rPr>
      </w:pPr>
    </w:p>
    <w:p w14:paraId="4EEC272A" w14:textId="5ADE86DE" w:rsidR="006A7B1C" w:rsidRPr="006A7B1C" w:rsidRDefault="00ED16E5" w:rsidP="00C24907">
      <w:pPr>
        <w:jc w:val="both"/>
        <w:rPr>
          <w:rFonts w:ascii="Candara" w:hAnsi="Candara"/>
          <w:b/>
          <w:bCs/>
        </w:rPr>
      </w:pPr>
      <w:r>
        <w:rPr>
          <w:rFonts w:ascii="Candara" w:hAnsi="Candara"/>
          <w:b/>
          <w:bCs/>
        </w:rPr>
        <w:t>(</w:t>
      </w:r>
      <w:r w:rsidR="00EA3B51">
        <w:rPr>
          <w:rFonts w:ascii="Candara" w:hAnsi="Candara"/>
          <w:b/>
          <w:bCs/>
        </w:rPr>
        <w:t>D</w:t>
      </w:r>
      <w:r>
        <w:rPr>
          <w:rFonts w:ascii="Candara" w:hAnsi="Candara"/>
          <w:b/>
          <w:bCs/>
        </w:rPr>
        <w:t>)</w:t>
      </w:r>
      <w:r w:rsidR="004A0FAE">
        <w:rPr>
          <w:rFonts w:ascii="Candara" w:hAnsi="Candara"/>
          <w:b/>
          <w:bCs/>
        </w:rPr>
        <w:t xml:space="preserve"> </w:t>
      </w:r>
      <w:r w:rsidR="006A7B1C" w:rsidRPr="006A7B1C">
        <w:rPr>
          <w:rFonts w:ascii="Candara" w:hAnsi="Candara"/>
          <w:b/>
          <w:bCs/>
        </w:rPr>
        <w:t xml:space="preserve">Protection </w:t>
      </w:r>
      <w:r w:rsidR="00915CF0" w:rsidRPr="006A7B1C">
        <w:rPr>
          <w:rFonts w:ascii="Candara" w:hAnsi="Candara"/>
          <w:b/>
          <w:bCs/>
        </w:rPr>
        <w:t xml:space="preserve">of </w:t>
      </w:r>
      <w:r w:rsidR="00915CF0">
        <w:rPr>
          <w:rFonts w:ascii="Candara" w:hAnsi="Candara"/>
          <w:b/>
          <w:bCs/>
        </w:rPr>
        <w:t>Forests</w:t>
      </w:r>
      <w:r w:rsidR="009D5C94">
        <w:rPr>
          <w:rFonts w:ascii="Candara" w:hAnsi="Candara"/>
          <w:b/>
          <w:bCs/>
        </w:rPr>
        <w:t>/</w:t>
      </w:r>
      <w:r w:rsidR="006A7B1C" w:rsidRPr="006A7B1C">
        <w:rPr>
          <w:rFonts w:ascii="Candara" w:hAnsi="Candara"/>
          <w:b/>
          <w:bCs/>
        </w:rPr>
        <w:t>Trees</w:t>
      </w:r>
    </w:p>
    <w:p w14:paraId="4F7F1C7C" w14:textId="77777777" w:rsidR="009D5C94" w:rsidRDefault="009D5C94" w:rsidP="009D5C94">
      <w:pPr>
        <w:tabs>
          <w:tab w:val="num" w:pos="720"/>
        </w:tabs>
        <w:jc w:val="both"/>
        <w:rPr>
          <w:rFonts w:ascii="Candara" w:hAnsi="Candara"/>
        </w:rPr>
      </w:pPr>
    </w:p>
    <w:p w14:paraId="450817EA" w14:textId="77777777" w:rsidR="009D5C94" w:rsidRPr="00ED16E5" w:rsidRDefault="009D5C94" w:rsidP="009D5C94">
      <w:pPr>
        <w:tabs>
          <w:tab w:val="num" w:pos="720"/>
        </w:tabs>
        <w:jc w:val="both"/>
        <w:rPr>
          <w:rFonts w:ascii="Candara" w:hAnsi="Candara"/>
          <w:sz w:val="12"/>
          <w:szCs w:val="12"/>
        </w:rPr>
      </w:pPr>
    </w:p>
    <w:p w14:paraId="6E30614B" w14:textId="13D95DDB" w:rsidR="009D5C94" w:rsidRPr="00E14A6B" w:rsidRDefault="006A7B1C" w:rsidP="00E14A6B">
      <w:pPr>
        <w:pStyle w:val="ListParagraph"/>
        <w:numPr>
          <w:ilvl w:val="0"/>
          <w:numId w:val="18"/>
        </w:numPr>
        <w:tabs>
          <w:tab w:val="num" w:pos="360"/>
        </w:tabs>
        <w:ind w:left="360"/>
        <w:jc w:val="both"/>
        <w:rPr>
          <w:rFonts w:ascii="Candara" w:hAnsi="Candara"/>
        </w:rPr>
      </w:pPr>
      <w:r w:rsidRPr="009D5C94">
        <w:rPr>
          <w:rFonts w:ascii="Candara" w:hAnsi="Candara"/>
        </w:rPr>
        <w:t xml:space="preserve">Classify tree cutting as a </w:t>
      </w:r>
      <w:r w:rsidRPr="005F7DD4">
        <w:rPr>
          <w:rFonts w:ascii="Candara" w:hAnsi="Candara"/>
          <w:b/>
          <w:bCs/>
          <w:i/>
          <w:iCs/>
        </w:rPr>
        <w:t>criminal</w:t>
      </w:r>
      <w:r w:rsidRPr="009D5C94">
        <w:rPr>
          <w:rFonts w:ascii="Candara" w:hAnsi="Candara"/>
        </w:rPr>
        <w:t xml:space="preserve"> offence </w:t>
      </w:r>
    </w:p>
    <w:p w14:paraId="0FDB9B9C" w14:textId="2C7F50EA" w:rsidR="009D5C94" w:rsidRPr="009D5C94" w:rsidRDefault="006A7B1C" w:rsidP="009D5C94">
      <w:pPr>
        <w:pStyle w:val="ListParagraph"/>
        <w:numPr>
          <w:ilvl w:val="0"/>
          <w:numId w:val="18"/>
        </w:numPr>
        <w:tabs>
          <w:tab w:val="num" w:pos="360"/>
        </w:tabs>
        <w:ind w:left="360"/>
        <w:jc w:val="both"/>
        <w:rPr>
          <w:rFonts w:ascii="Candara" w:hAnsi="Candara"/>
        </w:rPr>
      </w:pPr>
      <w:r w:rsidRPr="009D5C94">
        <w:rPr>
          <w:rFonts w:ascii="Candara" w:hAnsi="Candara"/>
        </w:rPr>
        <w:t xml:space="preserve">Implement process for permission from Forestry Department </w:t>
      </w:r>
      <w:r w:rsidR="006B1501" w:rsidRPr="009D5C94">
        <w:rPr>
          <w:rFonts w:ascii="Candara" w:hAnsi="Candara"/>
        </w:rPr>
        <w:t>/</w:t>
      </w:r>
      <w:r w:rsidR="006B1501">
        <w:rPr>
          <w:rFonts w:ascii="Candara" w:hAnsi="Candara"/>
        </w:rPr>
        <w:t xml:space="preserve"> ‘</w:t>
      </w:r>
      <w:r w:rsidRPr="009D5C94">
        <w:rPr>
          <w:rFonts w:ascii="Candara" w:hAnsi="Candara"/>
        </w:rPr>
        <w:t>Police</w:t>
      </w:r>
      <w:r w:rsidR="00ED16E5">
        <w:rPr>
          <w:rFonts w:ascii="Candara" w:hAnsi="Candara"/>
        </w:rPr>
        <w:t xml:space="preserve"> de </w:t>
      </w:r>
      <w:proofErr w:type="spellStart"/>
      <w:r w:rsidR="00ED16E5">
        <w:rPr>
          <w:rFonts w:ascii="Candara" w:hAnsi="Candara"/>
        </w:rPr>
        <w:t>l’Environnement</w:t>
      </w:r>
      <w:proofErr w:type="spellEnd"/>
      <w:r w:rsidR="00ED16E5">
        <w:rPr>
          <w:rFonts w:ascii="Candara" w:hAnsi="Candara"/>
        </w:rPr>
        <w:t>’</w:t>
      </w:r>
      <w:r w:rsidRPr="009D5C94">
        <w:rPr>
          <w:rFonts w:ascii="Candara" w:hAnsi="Candara"/>
        </w:rPr>
        <w:t xml:space="preserve"> for clearance before any tree transplantation, else tree cutting where there is no alternative</w:t>
      </w:r>
    </w:p>
    <w:p w14:paraId="78E915CE" w14:textId="36B4BEB7" w:rsidR="006A7B1C" w:rsidRDefault="009D5C94" w:rsidP="006A7B1C">
      <w:pPr>
        <w:pStyle w:val="ListParagraph"/>
        <w:numPr>
          <w:ilvl w:val="0"/>
          <w:numId w:val="18"/>
        </w:numPr>
        <w:tabs>
          <w:tab w:val="num" w:pos="360"/>
        </w:tabs>
        <w:ind w:left="360"/>
        <w:jc w:val="both"/>
        <w:rPr>
          <w:rFonts w:ascii="Candara" w:hAnsi="Candara"/>
        </w:rPr>
      </w:pPr>
      <w:r w:rsidRPr="009D5C94">
        <w:rPr>
          <w:rFonts w:ascii="Candara" w:hAnsi="Candara"/>
        </w:rPr>
        <w:t>Enforce</w:t>
      </w:r>
      <w:r w:rsidR="006A7B1C" w:rsidRPr="009D5C94">
        <w:rPr>
          <w:rFonts w:ascii="Candara" w:hAnsi="Candara"/>
        </w:rPr>
        <w:t xml:space="preserve"> heavy penalties for tree cutting, both in form paid fines and as a mandatory activity under the “citizen environmental responsibility” dedicating a reasonable number of works proportional to the crime</w:t>
      </w:r>
    </w:p>
    <w:p w14:paraId="4F054AE5" w14:textId="57AC1963" w:rsidR="00EA3B51" w:rsidRDefault="00EA3B51" w:rsidP="00EA3B51">
      <w:pPr>
        <w:pStyle w:val="ListParagraph"/>
        <w:ind w:left="360"/>
        <w:jc w:val="both"/>
        <w:rPr>
          <w:rFonts w:ascii="Candara" w:hAnsi="Candara"/>
        </w:rPr>
      </w:pPr>
    </w:p>
    <w:p w14:paraId="0056D90A" w14:textId="77777777" w:rsidR="007B0537" w:rsidRPr="008E4768" w:rsidRDefault="007B0537" w:rsidP="00EA3B51">
      <w:pPr>
        <w:pStyle w:val="ListParagraph"/>
        <w:ind w:left="360"/>
        <w:jc w:val="both"/>
        <w:rPr>
          <w:rFonts w:ascii="Candara" w:hAnsi="Candara"/>
        </w:rPr>
      </w:pPr>
    </w:p>
    <w:p w14:paraId="2D529D85" w14:textId="424DBEF6" w:rsidR="006A7B1C" w:rsidRPr="00624363" w:rsidRDefault="00ED16E5" w:rsidP="006A7B1C">
      <w:pPr>
        <w:jc w:val="both"/>
        <w:rPr>
          <w:rFonts w:ascii="Candara" w:hAnsi="Candara"/>
          <w:b/>
          <w:bCs/>
        </w:rPr>
      </w:pPr>
      <w:r>
        <w:rPr>
          <w:rFonts w:ascii="Candara" w:hAnsi="Candara"/>
          <w:b/>
          <w:bCs/>
        </w:rPr>
        <w:t xml:space="preserve">(E) </w:t>
      </w:r>
      <w:r w:rsidR="00624363">
        <w:rPr>
          <w:rFonts w:ascii="Candara" w:hAnsi="Candara"/>
          <w:b/>
          <w:bCs/>
        </w:rPr>
        <w:t xml:space="preserve">Waging </w:t>
      </w:r>
      <w:r w:rsidR="00750941">
        <w:rPr>
          <w:rFonts w:ascii="Candara" w:hAnsi="Candara"/>
          <w:b/>
          <w:bCs/>
        </w:rPr>
        <w:t>War Against</w:t>
      </w:r>
      <w:r w:rsidR="00624363">
        <w:rPr>
          <w:rFonts w:ascii="Candara" w:hAnsi="Candara"/>
          <w:b/>
          <w:bCs/>
        </w:rPr>
        <w:t xml:space="preserve"> Plastics</w:t>
      </w:r>
    </w:p>
    <w:p w14:paraId="4D3A604F" w14:textId="77777777" w:rsidR="00624363" w:rsidRDefault="00624363" w:rsidP="00C24907">
      <w:pPr>
        <w:jc w:val="both"/>
        <w:rPr>
          <w:rFonts w:ascii="Candara" w:hAnsi="Candara"/>
        </w:rPr>
      </w:pPr>
    </w:p>
    <w:p w14:paraId="7802E16D" w14:textId="56FADF72" w:rsidR="00624363" w:rsidRPr="00E14A6B" w:rsidRDefault="00624363" w:rsidP="00750941">
      <w:pPr>
        <w:pStyle w:val="ListParagraph"/>
        <w:numPr>
          <w:ilvl w:val="0"/>
          <w:numId w:val="17"/>
        </w:numPr>
        <w:ind w:left="360"/>
        <w:jc w:val="both"/>
        <w:rPr>
          <w:rFonts w:ascii="Candara" w:hAnsi="Candara"/>
        </w:rPr>
      </w:pPr>
      <w:r w:rsidRPr="00750941">
        <w:rPr>
          <w:rFonts w:ascii="Candara" w:hAnsi="Candara"/>
        </w:rPr>
        <w:t>Government’s commitment to completely phase out ‘single use plastics’ by 202</w:t>
      </w:r>
      <w:r w:rsidR="00750941">
        <w:rPr>
          <w:rFonts w:ascii="Candara" w:hAnsi="Candara"/>
        </w:rPr>
        <w:t>4</w:t>
      </w:r>
    </w:p>
    <w:p w14:paraId="72C191CC" w14:textId="0AC7D1C3" w:rsidR="00624363" w:rsidRPr="00E14A6B" w:rsidRDefault="00624363" w:rsidP="00750941">
      <w:pPr>
        <w:pStyle w:val="ListParagraph"/>
        <w:numPr>
          <w:ilvl w:val="0"/>
          <w:numId w:val="17"/>
        </w:numPr>
        <w:ind w:left="360"/>
        <w:jc w:val="both"/>
        <w:rPr>
          <w:rFonts w:ascii="Candara" w:hAnsi="Candara"/>
        </w:rPr>
      </w:pPr>
      <w:r w:rsidRPr="00750941">
        <w:rPr>
          <w:rFonts w:ascii="Candara" w:hAnsi="Candara"/>
        </w:rPr>
        <w:t>Banning of single-use plastics at all governmental events/activities as from 2020</w:t>
      </w:r>
    </w:p>
    <w:p w14:paraId="221F57B5" w14:textId="2AA223B4" w:rsidR="00624363" w:rsidRPr="00750941" w:rsidRDefault="00624363" w:rsidP="00750941">
      <w:pPr>
        <w:pStyle w:val="ListParagraph"/>
        <w:numPr>
          <w:ilvl w:val="0"/>
          <w:numId w:val="17"/>
        </w:numPr>
        <w:ind w:left="360"/>
        <w:jc w:val="both"/>
        <w:rPr>
          <w:rFonts w:ascii="Candara" w:hAnsi="Candara"/>
        </w:rPr>
      </w:pPr>
      <w:r w:rsidRPr="00750941">
        <w:rPr>
          <w:rFonts w:ascii="Candara" w:hAnsi="Candara"/>
        </w:rPr>
        <w:t xml:space="preserve">Enactment of legal framework for the ‘food’ sector to provide eco-friendly alternatives at all restaurants &amp; other eating outlets </w:t>
      </w:r>
    </w:p>
    <w:p w14:paraId="6D35EFB1" w14:textId="3A4911DB" w:rsidR="00624363" w:rsidRDefault="00624363" w:rsidP="00C24907">
      <w:pPr>
        <w:jc w:val="both"/>
        <w:rPr>
          <w:rFonts w:ascii="Candara" w:hAnsi="Candara"/>
        </w:rPr>
      </w:pPr>
    </w:p>
    <w:p w14:paraId="203ECFA2" w14:textId="24B041DC" w:rsidR="008A48D5" w:rsidRDefault="008A48D5" w:rsidP="00C24907">
      <w:pPr>
        <w:jc w:val="both"/>
        <w:rPr>
          <w:rFonts w:ascii="Candara" w:hAnsi="Candara"/>
        </w:rPr>
      </w:pPr>
    </w:p>
    <w:p w14:paraId="18DB5DC1" w14:textId="32A87DDF" w:rsidR="008A48D5" w:rsidRDefault="008A48D5" w:rsidP="00C24907">
      <w:pPr>
        <w:jc w:val="both"/>
        <w:rPr>
          <w:rFonts w:ascii="Candara" w:hAnsi="Candara"/>
        </w:rPr>
      </w:pPr>
    </w:p>
    <w:p w14:paraId="04F195CD" w14:textId="430C9F62" w:rsidR="008A48D5" w:rsidRDefault="008A48D5" w:rsidP="00C24907">
      <w:pPr>
        <w:jc w:val="both"/>
        <w:rPr>
          <w:rFonts w:ascii="Candara" w:hAnsi="Candara"/>
        </w:rPr>
      </w:pPr>
    </w:p>
    <w:p w14:paraId="564B3822" w14:textId="1EB55FC6" w:rsidR="008A48D5" w:rsidRDefault="008A48D5" w:rsidP="00C24907">
      <w:pPr>
        <w:jc w:val="both"/>
        <w:rPr>
          <w:rFonts w:ascii="Candara" w:hAnsi="Candara"/>
        </w:rPr>
      </w:pPr>
    </w:p>
    <w:p w14:paraId="2F27E63A" w14:textId="28B81ADC" w:rsidR="008A48D5" w:rsidRDefault="008A48D5" w:rsidP="00C24907">
      <w:pPr>
        <w:jc w:val="both"/>
        <w:rPr>
          <w:rFonts w:ascii="Candara" w:hAnsi="Candara"/>
        </w:rPr>
      </w:pPr>
    </w:p>
    <w:p w14:paraId="3F06E56C" w14:textId="77777777" w:rsidR="008A48D5" w:rsidRDefault="008A48D5" w:rsidP="00C24907">
      <w:pPr>
        <w:jc w:val="both"/>
        <w:rPr>
          <w:rFonts w:ascii="Candara" w:hAnsi="Candara"/>
        </w:rPr>
      </w:pPr>
    </w:p>
    <w:p w14:paraId="5785C03E" w14:textId="38A4C3CB" w:rsidR="00624363" w:rsidRPr="00750941" w:rsidRDefault="00ED16E5" w:rsidP="00C24907">
      <w:pPr>
        <w:jc w:val="both"/>
        <w:rPr>
          <w:rFonts w:ascii="Candara" w:hAnsi="Candara"/>
          <w:b/>
          <w:bCs/>
        </w:rPr>
      </w:pPr>
      <w:r>
        <w:rPr>
          <w:rFonts w:ascii="Candara" w:hAnsi="Candara"/>
          <w:b/>
          <w:bCs/>
        </w:rPr>
        <w:lastRenderedPageBreak/>
        <w:t>(</w:t>
      </w:r>
      <w:r w:rsidR="00EA3B51">
        <w:rPr>
          <w:rFonts w:ascii="Candara" w:hAnsi="Candara"/>
          <w:b/>
          <w:bCs/>
        </w:rPr>
        <w:t>F</w:t>
      </w:r>
      <w:r>
        <w:rPr>
          <w:rFonts w:ascii="Candara" w:hAnsi="Candara"/>
          <w:b/>
          <w:bCs/>
        </w:rPr>
        <w:t>)</w:t>
      </w:r>
      <w:r w:rsidR="004A0FAE">
        <w:rPr>
          <w:rFonts w:ascii="Candara" w:hAnsi="Candara"/>
          <w:b/>
          <w:bCs/>
        </w:rPr>
        <w:t xml:space="preserve"> </w:t>
      </w:r>
      <w:r w:rsidR="00624363" w:rsidRPr="00750941">
        <w:rPr>
          <w:rFonts w:ascii="Candara" w:hAnsi="Candara"/>
          <w:b/>
          <w:bCs/>
        </w:rPr>
        <w:t>Waste Management</w:t>
      </w:r>
    </w:p>
    <w:p w14:paraId="32F1AB4A" w14:textId="77777777" w:rsidR="00750941" w:rsidRPr="00750941" w:rsidRDefault="00750941" w:rsidP="00750941">
      <w:pPr>
        <w:jc w:val="both"/>
        <w:rPr>
          <w:rFonts w:ascii="Candara" w:hAnsi="Candara"/>
        </w:rPr>
      </w:pPr>
    </w:p>
    <w:p w14:paraId="7C402E81" w14:textId="718E2CFB" w:rsidR="00750941" w:rsidRPr="00E14A6B" w:rsidRDefault="00750941" w:rsidP="00915CF0">
      <w:pPr>
        <w:pStyle w:val="ListParagraph"/>
        <w:numPr>
          <w:ilvl w:val="0"/>
          <w:numId w:val="19"/>
        </w:numPr>
        <w:ind w:left="360"/>
        <w:jc w:val="both"/>
        <w:rPr>
          <w:rFonts w:ascii="Candara" w:hAnsi="Candara"/>
        </w:rPr>
      </w:pPr>
      <w:r w:rsidRPr="00203290">
        <w:rPr>
          <w:rFonts w:ascii="Candara" w:hAnsi="Candara"/>
        </w:rPr>
        <w:t>R</w:t>
      </w:r>
      <w:r w:rsidR="00ED16E5">
        <w:rPr>
          <w:rFonts w:ascii="Candara" w:hAnsi="Candara"/>
        </w:rPr>
        <w:t xml:space="preserve">evamp </w:t>
      </w:r>
      <w:r w:rsidR="009D5C94" w:rsidRPr="00203290">
        <w:rPr>
          <w:rFonts w:ascii="Candara" w:hAnsi="Candara"/>
        </w:rPr>
        <w:t xml:space="preserve">the existing </w:t>
      </w:r>
      <w:r w:rsidRPr="00203290">
        <w:rPr>
          <w:rFonts w:ascii="Candara" w:hAnsi="Candara"/>
        </w:rPr>
        <w:t>Waste Management Strateg</w:t>
      </w:r>
      <w:r w:rsidR="009D5C94" w:rsidRPr="00203290">
        <w:rPr>
          <w:rFonts w:ascii="Candara" w:hAnsi="Candara"/>
        </w:rPr>
        <w:t>ies</w:t>
      </w:r>
    </w:p>
    <w:p w14:paraId="684224BF" w14:textId="3B83E4BA" w:rsidR="00750941" w:rsidRPr="00E14A6B" w:rsidRDefault="00750941" w:rsidP="00915CF0">
      <w:pPr>
        <w:pStyle w:val="ListParagraph"/>
        <w:numPr>
          <w:ilvl w:val="0"/>
          <w:numId w:val="19"/>
        </w:numPr>
        <w:ind w:left="360"/>
        <w:jc w:val="both"/>
        <w:rPr>
          <w:rFonts w:ascii="Candara" w:hAnsi="Candara"/>
        </w:rPr>
      </w:pPr>
      <w:r w:rsidRPr="00203290">
        <w:rPr>
          <w:rFonts w:ascii="Candara" w:hAnsi="Candara"/>
        </w:rPr>
        <w:t>Prioritize waste reduction</w:t>
      </w:r>
      <w:r w:rsidR="004A0FAE">
        <w:rPr>
          <w:rFonts w:ascii="Candara" w:hAnsi="Candara"/>
        </w:rPr>
        <w:t xml:space="preserve"> with s</w:t>
      </w:r>
      <w:r w:rsidRPr="00203290">
        <w:rPr>
          <w:rFonts w:ascii="Candara" w:hAnsi="Candara"/>
        </w:rPr>
        <w:t xml:space="preserve">et </w:t>
      </w:r>
      <w:r w:rsidR="004A0FAE" w:rsidRPr="00203290">
        <w:rPr>
          <w:rFonts w:ascii="Candara" w:hAnsi="Candara"/>
        </w:rPr>
        <w:t>t</w:t>
      </w:r>
      <w:r w:rsidR="004A0FAE">
        <w:rPr>
          <w:rFonts w:ascii="Candara" w:hAnsi="Candara"/>
        </w:rPr>
        <w:t>hresholds</w:t>
      </w:r>
      <w:r w:rsidRPr="00203290">
        <w:rPr>
          <w:rFonts w:ascii="Candara" w:hAnsi="Candara"/>
        </w:rPr>
        <w:t xml:space="preserve"> for amount of waste produced.</w:t>
      </w:r>
    </w:p>
    <w:p w14:paraId="4FA99819" w14:textId="35DD4B63" w:rsidR="00203290" w:rsidRPr="00203290" w:rsidRDefault="00203290" w:rsidP="00915CF0">
      <w:pPr>
        <w:pStyle w:val="ListParagraph"/>
        <w:numPr>
          <w:ilvl w:val="0"/>
          <w:numId w:val="19"/>
        </w:numPr>
        <w:ind w:left="360"/>
        <w:jc w:val="both"/>
        <w:rPr>
          <w:rFonts w:ascii="Candara" w:hAnsi="Candara"/>
        </w:rPr>
      </w:pPr>
      <w:r w:rsidRPr="00203290">
        <w:rPr>
          <w:rFonts w:ascii="Candara" w:hAnsi="Candara"/>
        </w:rPr>
        <w:t>Reengineer</w:t>
      </w:r>
      <w:r w:rsidR="009D5C94" w:rsidRPr="00203290">
        <w:rPr>
          <w:rFonts w:ascii="Candara" w:hAnsi="Candara"/>
        </w:rPr>
        <w:t xml:space="preserve"> waste collection by local authorities; waste segregation should be compulsory and local authorities to provide ‘</w:t>
      </w:r>
      <w:proofErr w:type="spellStart"/>
      <w:r w:rsidR="009D5C94" w:rsidRPr="00203290">
        <w:rPr>
          <w:rFonts w:ascii="Candara" w:hAnsi="Candara"/>
        </w:rPr>
        <w:t>coloured</w:t>
      </w:r>
      <w:proofErr w:type="spellEnd"/>
      <w:r w:rsidR="009D5C94" w:rsidRPr="00203290">
        <w:rPr>
          <w:rFonts w:ascii="Candara" w:hAnsi="Candara"/>
        </w:rPr>
        <w:t xml:space="preserve"> bins’ for same. Staggered waste collection (on separate days) is also recommended</w:t>
      </w:r>
    </w:p>
    <w:p w14:paraId="3680E726" w14:textId="069C4385" w:rsidR="00EA3B51" w:rsidRDefault="009D5C94" w:rsidP="00C24907">
      <w:pPr>
        <w:pStyle w:val="ListParagraph"/>
        <w:numPr>
          <w:ilvl w:val="0"/>
          <w:numId w:val="19"/>
        </w:numPr>
        <w:ind w:left="360"/>
        <w:jc w:val="both"/>
        <w:rPr>
          <w:rFonts w:ascii="Candara" w:hAnsi="Candara"/>
        </w:rPr>
      </w:pPr>
      <w:r w:rsidRPr="00203290">
        <w:rPr>
          <w:rFonts w:ascii="Candara" w:hAnsi="Candara"/>
        </w:rPr>
        <w:t>Incentivize the setting up of recycling plants, even fully state funded if required</w:t>
      </w:r>
    </w:p>
    <w:p w14:paraId="33D6EC48" w14:textId="77777777" w:rsidR="008A48D5" w:rsidRPr="006B1501" w:rsidRDefault="008A48D5" w:rsidP="008A48D5">
      <w:pPr>
        <w:pStyle w:val="ListParagraph"/>
        <w:ind w:left="360"/>
        <w:jc w:val="both"/>
        <w:rPr>
          <w:rFonts w:ascii="Candara" w:hAnsi="Candara"/>
        </w:rPr>
      </w:pPr>
    </w:p>
    <w:p w14:paraId="37133B4E" w14:textId="5D4E0D39" w:rsidR="00EA3B51" w:rsidRPr="00C100F5" w:rsidRDefault="00ED16E5" w:rsidP="00EA3B51">
      <w:pPr>
        <w:jc w:val="both"/>
        <w:rPr>
          <w:rFonts w:ascii="Candara" w:hAnsi="Candara"/>
          <w:b/>
          <w:bCs/>
        </w:rPr>
      </w:pPr>
      <w:r>
        <w:rPr>
          <w:rFonts w:ascii="Candara" w:hAnsi="Candara"/>
          <w:b/>
          <w:bCs/>
        </w:rPr>
        <w:t>(</w:t>
      </w:r>
      <w:r w:rsidR="00EA3B51">
        <w:rPr>
          <w:rFonts w:ascii="Candara" w:hAnsi="Candara"/>
          <w:b/>
          <w:bCs/>
        </w:rPr>
        <w:t>G</w:t>
      </w:r>
      <w:r>
        <w:rPr>
          <w:rFonts w:ascii="Candara" w:hAnsi="Candara"/>
          <w:b/>
          <w:bCs/>
        </w:rPr>
        <w:t>)</w:t>
      </w:r>
      <w:r w:rsidR="00EA3B51">
        <w:rPr>
          <w:rFonts w:ascii="Candara" w:hAnsi="Candara"/>
          <w:b/>
          <w:bCs/>
        </w:rPr>
        <w:t xml:space="preserve"> </w:t>
      </w:r>
      <w:r w:rsidR="00EA3B51" w:rsidRPr="00C100F5">
        <w:rPr>
          <w:rFonts w:ascii="Candara" w:hAnsi="Candara"/>
          <w:b/>
          <w:bCs/>
        </w:rPr>
        <w:t>Education</w:t>
      </w:r>
      <w:r w:rsidR="00EA3B51">
        <w:rPr>
          <w:rFonts w:ascii="Candara" w:hAnsi="Candara"/>
          <w:b/>
          <w:bCs/>
        </w:rPr>
        <w:t xml:space="preserve"> Sector</w:t>
      </w:r>
    </w:p>
    <w:p w14:paraId="77D6E371" w14:textId="77777777" w:rsidR="00EA3B51" w:rsidRDefault="00EA3B51" w:rsidP="00EA3B51">
      <w:pPr>
        <w:jc w:val="both"/>
        <w:rPr>
          <w:rFonts w:ascii="Candara" w:hAnsi="Candara"/>
        </w:rPr>
      </w:pPr>
    </w:p>
    <w:p w14:paraId="09E06A87" w14:textId="77777777" w:rsidR="00EA3B51" w:rsidRDefault="00EA3B51" w:rsidP="00EA3B51">
      <w:pPr>
        <w:jc w:val="both"/>
        <w:rPr>
          <w:rFonts w:ascii="Candara" w:hAnsi="Candara"/>
        </w:rPr>
      </w:pPr>
      <w:r w:rsidRPr="00831B56">
        <w:rPr>
          <w:rFonts w:ascii="Candara" w:hAnsi="Candara"/>
        </w:rPr>
        <w:t xml:space="preserve">Changing the narrative, from ‘connecting to www’ to ‘connecting to earth’; </w:t>
      </w:r>
    </w:p>
    <w:p w14:paraId="016375EB" w14:textId="77777777" w:rsidR="00EA3B51" w:rsidRDefault="00EA3B51" w:rsidP="00EA3B51">
      <w:pPr>
        <w:jc w:val="both"/>
        <w:rPr>
          <w:rFonts w:ascii="Candara" w:hAnsi="Candara"/>
        </w:rPr>
      </w:pPr>
    </w:p>
    <w:p w14:paraId="5FAF66AD" w14:textId="77777777" w:rsidR="00EA3B51" w:rsidRDefault="00EA3B51" w:rsidP="00EA3B51">
      <w:pPr>
        <w:pStyle w:val="ListParagraph"/>
        <w:numPr>
          <w:ilvl w:val="0"/>
          <w:numId w:val="22"/>
        </w:numPr>
        <w:jc w:val="both"/>
        <w:rPr>
          <w:rFonts w:ascii="Candara" w:hAnsi="Candara"/>
        </w:rPr>
      </w:pPr>
      <w:r w:rsidRPr="008E4768">
        <w:rPr>
          <w:rFonts w:ascii="Candara" w:hAnsi="Candara"/>
        </w:rPr>
        <w:t xml:space="preserve">The reintroduction of ‘Agriculture/Kitchen Gardening’ as a core component in the school curriculum, even at Primary level, especially related to Climate Smart Agriculture. </w:t>
      </w:r>
    </w:p>
    <w:p w14:paraId="6702DE6D" w14:textId="77777777" w:rsidR="00EA3B51" w:rsidRPr="008E4768" w:rsidRDefault="00EA3B51" w:rsidP="00EA3B51">
      <w:pPr>
        <w:pStyle w:val="ListParagraph"/>
        <w:ind w:left="360"/>
        <w:jc w:val="both"/>
        <w:rPr>
          <w:rFonts w:ascii="Candara" w:hAnsi="Candara"/>
        </w:rPr>
      </w:pPr>
    </w:p>
    <w:p w14:paraId="6EDD0D0F" w14:textId="362724C7" w:rsidR="00EA3B51" w:rsidRDefault="00EC3A0D" w:rsidP="0048135D">
      <w:pPr>
        <w:pStyle w:val="ListParagraph"/>
        <w:numPr>
          <w:ilvl w:val="0"/>
          <w:numId w:val="21"/>
        </w:numPr>
        <w:jc w:val="both"/>
        <w:rPr>
          <w:rFonts w:ascii="Candara" w:hAnsi="Candara"/>
        </w:rPr>
      </w:pPr>
      <w:r w:rsidRPr="00EC3A0D">
        <w:rPr>
          <w:rFonts w:ascii="Candara" w:hAnsi="Candara"/>
        </w:rPr>
        <w:t>Distribution of</w:t>
      </w:r>
      <w:r w:rsidR="00EA3B51" w:rsidRPr="00EC3A0D">
        <w:rPr>
          <w:rFonts w:ascii="Candara" w:hAnsi="Candara"/>
        </w:rPr>
        <w:t xml:space="preserve"> ecological g</w:t>
      </w:r>
      <w:r w:rsidR="00ED16E5" w:rsidRPr="00EC3A0D">
        <w:rPr>
          <w:rFonts w:ascii="Candara" w:hAnsi="Candara"/>
        </w:rPr>
        <w:t>oodie bag</w:t>
      </w:r>
      <w:r w:rsidRPr="00EC3A0D">
        <w:rPr>
          <w:rFonts w:ascii="Candara" w:hAnsi="Candara"/>
        </w:rPr>
        <w:t>s</w:t>
      </w:r>
      <w:r w:rsidR="00EA3B51" w:rsidRPr="00EC3A0D">
        <w:rPr>
          <w:rFonts w:ascii="Candara" w:hAnsi="Candara"/>
        </w:rPr>
        <w:t xml:space="preserve"> containing ‘steel/BPA free water bottle</w:t>
      </w:r>
      <w:r w:rsidR="006B1501" w:rsidRPr="00EC3A0D">
        <w:rPr>
          <w:rFonts w:ascii="Candara" w:hAnsi="Candara"/>
        </w:rPr>
        <w:t>’,</w:t>
      </w:r>
      <w:r w:rsidR="00EA3B51" w:rsidRPr="00EC3A0D">
        <w:rPr>
          <w:rFonts w:ascii="Candara" w:hAnsi="Candara"/>
        </w:rPr>
        <w:t xml:space="preserve"> ‘reusable straws’</w:t>
      </w:r>
      <w:r w:rsidR="00ED16E5" w:rsidRPr="00EC3A0D">
        <w:rPr>
          <w:rFonts w:ascii="Candara" w:hAnsi="Candara"/>
        </w:rPr>
        <w:t xml:space="preserve">, eco-friendly </w:t>
      </w:r>
      <w:r w:rsidR="006B1501" w:rsidRPr="00EC3A0D">
        <w:rPr>
          <w:rFonts w:ascii="Candara" w:hAnsi="Candara"/>
        </w:rPr>
        <w:t xml:space="preserve">toiletries </w:t>
      </w:r>
      <w:proofErr w:type="spellStart"/>
      <w:r>
        <w:rPr>
          <w:rFonts w:ascii="Candara" w:hAnsi="Candara"/>
        </w:rPr>
        <w:t>etc</w:t>
      </w:r>
      <w:proofErr w:type="spellEnd"/>
      <w:r>
        <w:rPr>
          <w:rFonts w:ascii="Candara" w:hAnsi="Candara"/>
        </w:rPr>
        <w:t xml:space="preserve"> to all new child entering the primary/secondary cycle.</w:t>
      </w:r>
    </w:p>
    <w:p w14:paraId="1DC17C34" w14:textId="77777777" w:rsidR="00EC3A0D" w:rsidRPr="00EC3A0D" w:rsidRDefault="00EC3A0D" w:rsidP="00EC3A0D">
      <w:pPr>
        <w:pStyle w:val="ListParagraph"/>
        <w:ind w:left="360"/>
        <w:jc w:val="both"/>
        <w:rPr>
          <w:rFonts w:ascii="Candara" w:hAnsi="Candara"/>
        </w:rPr>
      </w:pPr>
    </w:p>
    <w:p w14:paraId="314AE6AC" w14:textId="2E6664DB" w:rsidR="00EA3B51" w:rsidRPr="00624363" w:rsidRDefault="00EA3B51" w:rsidP="00EA3B51">
      <w:pPr>
        <w:pStyle w:val="ListParagraph"/>
        <w:numPr>
          <w:ilvl w:val="0"/>
          <w:numId w:val="13"/>
        </w:numPr>
        <w:jc w:val="both"/>
        <w:rPr>
          <w:rFonts w:ascii="Candara" w:hAnsi="Candara"/>
        </w:rPr>
      </w:pPr>
      <w:r w:rsidRPr="00624363">
        <w:rPr>
          <w:rFonts w:ascii="Candara" w:hAnsi="Candara"/>
        </w:rPr>
        <w:t>Inclusion of a compulsory one-week component</w:t>
      </w:r>
      <w:r w:rsidR="00423683">
        <w:rPr>
          <w:rFonts w:ascii="Candara" w:hAnsi="Candara"/>
        </w:rPr>
        <w:t xml:space="preserve"> at </w:t>
      </w:r>
      <w:r w:rsidRPr="00624363">
        <w:rPr>
          <w:rFonts w:ascii="Candara" w:hAnsi="Candara"/>
        </w:rPr>
        <w:t>Grade 12 (Lower 6) for students to undergo an Ecological Youth Service Camp (EYSC) where they will need to stay in unfamiliar surroundings and be called upon for cleaning and planting trees</w:t>
      </w:r>
    </w:p>
    <w:p w14:paraId="6FE735AB" w14:textId="1402DF74" w:rsidR="00EA3B51" w:rsidRDefault="00EA3B51" w:rsidP="00C24907">
      <w:pPr>
        <w:jc w:val="both"/>
        <w:rPr>
          <w:rFonts w:ascii="Candara" w:hAnsi="Candara"/>
        </w:rPr>
      </w:pPr>
    </w:p>
    <w:p w14:paraId="4D432235" w14:textId="6E64F889" w:rsidR="00EA3B51" w:rsidRPr="001F3EAC" w:rsidRDefault="00EA3B51" w:rsidP="00C24907">
      <w:pPr>
        <w:jc w:val="both"/>
        <w:rPr>
          <w:rFonts w:ascii="Candara" w:hAnsi="Candara"/>
          <w:b/>
          <w:bCs/>
        </w:rPr>
      </w:pPr>
      <w:r w:rsidRPr="001F3EAC">
        <w:rPr>
          <w:rFonts w:ascii="Candara" w:hAnsi="Candara"/>
          <w:b/>
          <w:bCs/>
        </w:rPr>
        <w:t xml:space="preserve">[H] </w:t>
      </w:r>
      <w:r w:rsidR="000E781A" w:rsidRPr="001F3EAC">
        <w:rPr>
          <w:rFonts w:ascii="Candara" w:hAnsi="Candara"/>
          <w:b/>
          <w:bCs/>
        </w:rPr>
        <w:t xml:space="preserve">Protection of </w:t>
      </w:r>
      <w:r w:rsidRPr="001F3EAC">
        <w:rPr>
          <w:rFonts w:ascii="Candara" w:hAnsi="Candara"/>
          <w:b/>
          <w:bCs/>
        </w:rPr>
        <w:t>Oceans &amp; Seas</w:t>
      </w:r>
    </w:p>
    <w:p w14:paraId="622E1BDC" w14:textId="1DEFB897" w:rsidR="00EA3B51" w:rsidRPr="001F3EAC" w:rsidRDefault="00EA3B51" w:rsidP="00C24907">
      <w:pPr>
        <w:jc w:val="both"/>
        <w:rPr>
          <w:rFonts w:ascii="Candara" w:hAnsi="Candara"/>
        </w:rPr>
      </w:pPr>
    </w:p>
    <w:p w14:paraId="55956868" w14:textId="151C7162" w:rsidR="000E781A" w:rsidRPr="001F3EAC" w:rsidRDefault="005F7DD4" w:rsidP="001F3EAC">
      <w:pPr>
        <w:pStyle w:val="ListParagraph"/>
        <w:numPr>
          <w:ilvl w:val="0"/>
          <w:numId w:val="13"/>
        </w:numPr>
        <w:jc w:val="both"/>
        <w:rPr>
          <w:rFonts w:ascii="Candara" w:hAnsi="Candara"/>
        </w:rPr>
      </w:pPr>
      <w:r>
        <w:rPr>
          <w:rFonts w:ascii="Candara" w:hAnsi="Candara"/>
        </w:rPr>
        <w:t>I</w:t>
      </w:r>
      <w:r w:rsidR="000E781A" w:rsidRPr="001F3EAC">
        <w:rPr>
          <w:rFonts w:ascii="Candara" w:hAnsi="Candara"/>
        </w:rPr>
        <w:t>ncrease government regulation on use less fertilizers, herbicides and pesticides in personal gardens as well as in the fields</w:t>
      </w:r>
      <w:r>
        <w:rPr>
          <w:rFonts w:ascii="Candara" w:hAnsi="Candara"/>
        </w:rPr>
        <w:t>;</w:t>
      </w:r>
      <w:r w:rsidRPr="005F7DD4">
        <w:t xml:space="preserve"> </w:t>
      </w:r>
      <w:r w:rsidRPr="005F7DD4">
        <w:rPr>
          <w:rFonts w:ascii="Candara" w:hAnsi="Candara"/>
        </w:rPr>
        <w:t xml:space="preserve">Fertilizers enhance the growth certain algae that suffocate the corals and inhibit their growth.  </w:t>
      </w:r>
    </w:p>
    <w:p w14:paraId="6B1852F8" w14:textId="35990877" w:rsidR="00EA3B51" w:rsidRPr="001F3EAC" w:rsidRDefault="00EA3B51" w:rsidP="001F3EAC">
      <w:pPr>
        <w:jc w:val="both"/>
        <w:rPr>
          <w:rFonts w:ascii="Candara" w:hAnsi="Candara"/>
        </w:rPr>
      </w:pPr>
    </w:p>
    <w:p w14:paraId="1FC678F0" w14:textId="69E8F93B" w:rsidR="00EA3B51" w:rsidRPr="001F3EAC" w:rsidRDefault="000E781A" w:rsidP="001F3EAC">
      <w:pPr>
        <w:pStyle w:val="ListParagraph"/>
        <w:numPr>
          <w:ilvl w:val="0"/>
          <w:numId w:val="13"/>
        </w:numPr>
        <w:jc w:val="both"/>
        <w:rPr>
          <w:rFonts w:ascii="Candara" w:hAnsi="Candara"/>
        </w:rPr>
      </w:pPr>
      <w:r w:rsidRPr="001F3EAC">
        <w:rPr>
          <w:rFonts w:ascii="Candara" w:hAnsi="Candara"/>
        </w:rPr>
        <w:t>Ban ‘environment-unfriendly’ sunscreens</w:t>
      </w:r>
      <w:r w:rsidR="008A48D5">
        <w:rPr>
          <w:rFonts w:ascii="Candara" w:hAnsi="Candara"/>
        </w:rPr>
        <w:t xml:space="preserve"> and provide</w:t>
      </w:r>
      <w:r w:rsidRPr="001F3EAC">
        <w:rPr>
          <w:rFonts w:ascii="Candara" w:hAnsi="Candara"/>
        </w:rPr>
        <w:t xml:space="preserve"> incentives for shops</w:t>
      </w:r>
      <w:r w:rsidR="00EA3B51" w:rsidRPr="001F3EAC">
        <w:rPr>
          <w:rFonts w:ascii="Candara" w:hAnsi="Candara"/>
        </w:rPr>
        <w:t xml:space="preserve"> and hotels to sell reef-safe sunscreen </w:t>
      </w:r>
      <w:r w:rsidR="005F7DD4">
        <w:rPr>
          <w:rFonts w:ascii="Candara" w:hAnsi="Candara"/>
        </w:rPr>
        <w:t>(tax</w:t>
      </w:r>
      <w:r w:rsidR="008A48D5">
        <w:rPr>
          <w:rFonts w:ascii="Candara" w:hAnsi="Candara"/>
        </w:rPr>
        <w:t xml:space="preserve"> free)</w:t>
      </w:r>
    </w:p>
    <w:p w14:paraId="526944EF" w14:textId="77777777" w:rsidR="000E781A" w:rsidRPr="001F3EAC" w:rsidRDefault="000E781A" w:rsidP="001F3EAC">
      <w:pPr>
        <w:jc w:val="both"/>
        <w:rPr>
          <w:rFonts w:ascii="Candara" w:hAnsi="Candara"/>
        </w:rPr>
      </w:pPr>
    </w:p>
    <w:p w14:paraId="721E4615" w14:textId="363172F4" w:rsidR="00EA3B51" w:rsidRPr="001F3EAC" w:rsidRDefault="000E781A" w:rsidP="001F3EAC">
      <w:pPr>
        <w:pStyle w:val="ListParagraph"/>
        <w:numPr>
          <w:ilvl w:val="0"/>
          <w:numId w:val="13"/>
        </w:numPr>
        <w:jc w:val="both"/>
        <w:rPr>
          <w:rFonts w:ascii="Candara" w:hAnsi="Candara"/>
        </w:rPr>
      </w:pPr>
      <w:r w:rsidRPr="001F3EAC">
        <w:rPr>
          <w:rFonts w:ascii="Candara" w:hAnsi="Candara"/>
        </w:rPr>
        <w:t>Creation of ‘</w:t>
      </w:r>
      <w:r w:rsidR="00EA3B51" w:rsidRPr="001F3EAC">
        <w:rPr>
          <w:rFonts w:ascii="Candara" w:hAnsi="Candara"/>
        </w:rPr>
        <w:t>Coral farms</w:t>
      </w:r>
      <w:r w:rsidRPr="001F3EAC">
        <w:rPr>
          <w:rFonts w:ascii="Candara" w:hAnsi="Candara"/>
        </w:rPr>
        <w:t>’</w:t>
      </w:r>
      <w:r w:rsidR="00EA3B51" w:rsidRPr="001F3EAC">
        <w:rPr>
          <w:rFonts w:ascii="Candara" w:hAnsi="Candara"/>
        </w:rPr>
        <w:t xml:space="preserve"> </w:t>
      </w:r>
      <w:r w:rsidRPr="001F3EAC">
        <w:rPr>
          <w:rFonts w:ascii="Candara" w:hAnsi="Candara"/>
        </w:rPr>
        <w:t xml:space="preserve">around the island and </w:t>
      </w:r>
      <w:r w:rsidR="005F7DD4">
        <w:rPr>
          <w:rFonts w:ascii="Candara" w:hAnsi="Candara"/>
        </w:rPr>
        <w:t xml:space="preserve">the establishment of </w:t>
      </w:r>
      <w:r w:rsidRPr="001F3EAC">
        <w:rPr>
          <w:rFonts w:ascii="Candara" w:hAnsi="Candara"/>
        </w:rPr>
        <w:t xml:space="preserve">a ‘National Reef Restoration Plan’ </w:t>
      </w:r>
    </w:p>
    <w:p w14:paraId="35E156B5" w14:textId="77777777" w:rsidR="00EA3B51" w:rsidRPr="001F3EAC" w:rsidRDefault="00EA3B51" w:rsidP="001F3EAC">
      <w:pPr>
        <w:jc w:val="both"/>
        <w:rPr>
          <w:rFonts w:ascii="Candara" w:hAnsi="Candara"/>
        </w:rPr>
      </w:pPr>
    </w:p>
    <w:p w14:paraId="20C82CBB" w14:textId="49CAF515" w:rsidR="00EA3B51" w:rsidRPr="001F3EAC" w:rsidRDefault="000E781A" w:rsidP="001F3EAC">
      <w:pPr>
        <w:pStyle w:val="ListParagraph"/>
        <w:numPr>
          <w:ilvl w:val="0"/>
          <w:numId w:val="13"/>
        </w:numPr>
        <w:jc w:val="both"/>
        <w:rPr>
          <w:rFonts w:ascii="Candara" w:hAnsi="Candara"/>
        </w:rPr>
      </w:pPr>
      <w:r w:rsidRPr="001F3EAC">
        <w:rPr>
          <w:rFonts w:ascii="Candara" w:hAnsi="Candara"/>
        </w:rPr>
        <w:t xml:space="preserve">Enforcement on ‘aquarium trade’; i.e. </w:t>
      </w:r>
      <w:r w:rsidR="005F7DD4">
        <w:rPr>
          <w:rFonts w:ascii="Candara" w:hAnsi="Candara"/>
        </w:rPr>
        <w:t>a p</w:t>
      </w:r>
      <w:r w:rsidR="005F7DD4" w:rsidRPr="001F3EAC">
        <w:rPr>
          <w:rFonts w:ascii="Candara" w:hAnsi="Candara"/>
        </w:rPr>
        <w:t>rohibition</w:t>
      </w:r>
      <w:r w:rsidR="00EA3B51" w:rsidRPr="001F3EAC">
        <w:rPr>
          <w:rFonts w:ascii="Candara" w:hAnsi="Candara"/>
        </w:rPr>
        <w:t xml:space="preserve"> on taking fish from the reef for the aquarium trade </w:t>
      </w:r>
    </w:p>
    <w:p w14:paraId="60997112" w14:textId="77777777" w:rsidR="00EA3B51" w:rsidRPr="001F3EAC" w:rsidRDefault="00EA3B51" w:rsidP="001F3EAC">
      <w:pPr>
        <w:jc w:val="both"/>
        <w:rPr>
          <w:rFonts w:ascii="Candara" w:hAnsi="Candara"/>
        </w:rPr>
      </w:pPr>
    </w:p>
    <w:p w14:paraId="1EEF2771" w14:textId="6A32D769" w:rsidR="00EA3B51" w:rsidRPr="001F3EAC" w:rsidRDefault="00EA3B51" w:rsidP="001F3EAC">
      <w:pPr>
        <w:pStyle w:val="ListParagraph"/>
        <w:numPr>
          <w:ilvl w:val="0"/>
          <w:numId w:val="13"/>
        </w:numPr>
        <w:jc w:val="both"/>
        <w:rPr>
          <w:rFonts w:ascii="Candara" w:hAnsi="Candara"/>
        </w:rPr>
      </w:pPr>
      <w:r w:rsidRPr="001F3EAC">
        <w:rPr>
          <w:rFonts w:ascii="Candara" w:hAnsi="Candara"/>
        </w:rPr>
        <w:t>Complete ban on purse seine net fishing, it is just too destructiv</w:t>
      </w:r>
      <w:r w:rsidR="001F3EAC" w:rsidRPr="001F3EAC">
        <w:rPr>
          <w:rFonts w:ascii="Candara" w:hAnsi="Candara"/>
        </w:rPr>
        <w:t>e</w:t>
      </w:r>
    </w:p>
    <w:p w14:paraId="3B7EC8BD" w14:textId="09E7BC3A" w:rsidR="001F3EAC" w:rsidRPr="001F3EAC" w:rsidRDefault="001F3EAC" w:rsidP="001F3EAC">
      <w:pPr>
        <w:jc w:val="both"/>
        <w:rPr>
          <w:rFonts w:ascii="Candara" w:hAnsi="Candara"/>
        </w:rPr>
      </w:pPr>
    </w:p>
    <w:p w14:paraId="362EA8EC" w14:textId="254FE11F" w:rsidR="00EA3B51" w:rsidRPr="00EC3A0D" w:rsidRDefault="001F3EAC" w:rsidP="001F3EAC">
      <w:pPr>
        <w:pStyle w:val="ListParagraph"/>
        <w:numPr>
          <w:ilvl w:val="0"/>
          <w:numId w:val="13"/>
        </w:numPr>
        <w:jc w:val="both"/>
        <w:rPr>
          <w:rFonts w:ascii="Candara" w:hAnsi="Candara"/>
        </w:rPr>
      </w:pPr>
      <w:r w:rsidRPr="001F3EAC">
        <w:rPr>
          <w:rFonts w:ascii="Candara" w:hAnsi="Candara"/>
        </w:rPr>
        <w:t xml:space="preserve">Creation of ‘Sea Rangers’ by enrolling ‘retired’ fishermen upon payment of stipends to </w:t>
      </w:r>
      <w:r w:rsidR="00EA3B51" w:rsidRPr="001F3EAC">
        <w:rPr>
          <w:rFonts w:ascii="Candara" w:hAnsi="Candara"/>
        </w:rPr>
        <w:t>monitor the coastal zone, using their former fishing boats</w:t>
      </w:r>
      <w:r w:rsidRPr="001F3EAC">
        <w:rPr>
          <w:rFonts w:ascii="Candara" w:hAnsi="Candara"/>
        </w:rPr>
        <w:t xml:space="preserve"> and work in close collaboration with National Coast Guards.</w:t>
      </w:r>
    </w:p>
    <w:p w14:paraId="674089E0" w14:textId="7CEDBCFC" w:rsidR="00750941" w:rsidRPr="001F3EAC" w:rsidRDefault="004A0FAE" w:rsidP="001F3EAC">
      <w:pPr>
        <w:jc w:val="both"/>
        <w:rPr>
          <w:rFonts w:ascii="Candara" w:hAnsi="Candara"/>
          <w:b/>
          <w:bCs/>
        </w:rPr>
      </w:pPr>
      <w:r w:rsidRPr="001F3EAC">
        <w:rPr>
          <w:rFonts w:ascii="Candara" w:hAnsi="Candara"/>
          <w:b/>
          <w:bCs/>
        </w:rPr>
        <w:lastRenderedPageBreak/>
        <w:t>[</w:t>
      </w:r>
      <w:r w:rsidR="001F3EAC" w:rsidRPr="001F3EAC">
        <w:rPr>
          <w:rFonts w:ascii="Candara" w:hAnsi="Candara"/>
          <w:b/>
          <w:bCs/>
        </w:rPr>
        <w:t>I</w:t>
      </w:r>
      <w:r w:rsidRPr="001F3EAC">
        <w:rPr>
          <w:rFonts w:ascii="Candara" w:hAnsi="Candara"/>
          <w:b/>
          <w:bCs/>
        </w:rPr>
        <w:t xml:space="preserve">] </w:t>
      </w:r>
      <w:r w:rsidR="009D5C94" w:rsidRPr="001F3EAC">
        <w:rPr>
          <w:rFonts w:ascii="Candara" w:hAnsi="Candara"/>
          <w:b/>
          <w:bCs/>
        </w:rPr>
        <w:t>General</w:t>
      </w:r>
    </w:p>
    <w:p w14:paraId="18E0E681" w14:textId="77777777" w:rsidR="009D5C94" w:rsidRPr="001F3EAC" w:rsidRDefault="009D5C94" w:rsidP="001F3EAC">
      <w:pPr>
        <w:jc w:val="both"/>
        <w:rPr>
          <w:rFonts w:ascii="Candara" w:hAnsi="Candara"/>
        </w:rPr>
      </w:pPr>
    </w:p>
    <w:p w14:paraId="307275D8" w14:textId="047C1BBC" w:rsidR="009D5C94" w:rsidRDefault="009D5C94" w:rsidP="001F3EAC">
      <w:pPr>
        <w:pStyle w:val="ListParagraph"/>
        <w:numPr>
          <w:ilvl w:val="0"/>
          <w:numId w:val="20"/>
        </w:numPr>
        <w:ind w:left="360"/>
        <w:jc w:val="both"/>
        <w:rPr>
          <w:rFonts w:ascii="Candara" w:hAnsi="Candara"/>
        </w:rPr>
      </w:pPr>
      <w:r w:rsidRPr="001F3EAC">
        <w:rPr>
          <w:rFonts w:ascii="Candara" w:hAnsi="Candara"/>
        </w:rPr>
        <w:t>Enact legal framework to combat ‘Green Washing’ by companies</w:t>
      </w:r>
      <w:r w:rsidR="00203290" w:rsidRPr="001F3EAC">
        <w:rPr>
          <w:rFonts w:ascii="Candara" w:hAnsi="Candara"/>
        </w:rPr>
        <w:t xml:space="preserve">; this may require a thorough rethinking of CSR regulations </w:t>
      </w:r>
    </w:p>
    <w:p w14:paraId="2840BAFD" w14:textId="77777777" w:rsidR="00EC3A0D" w:rsidRPr="001F3EAC" w:rsidRDefault="00EC3A0D" w:rsidP="00EC3A0D">
      <w:pPr>
        <w:pStyle w:val="ListParagraph"/>
        <w:ind w:left="360"/>
        <w:jc w:val="both"/>
        <w:rPr>
          <w:rFonts w:ascii="Candara" w:hAnsi="Candara"/>
        </w:rPr>
      </w:pPr>
    </w:p>
    <w:p w14:paraId="7225453C" w14:textId="56A5082F" w:rsidR="009D5C94" w:rsidRPr="001F3EAC" w:rsidRDefault="009D5C94" w:rsidP="001F3EAC">
      <w:pPr>
        <w:pStyle w:val="ListParagraph"/>
        <w:numPr>
          <w:ilvl w:val="0"/>
          <w:numId w:val="20"/>
        </w:numPr>
        <w:ind w:left="360"/>
        <w:jc w:val="both"/>
        <w:rPr>
          <w:rFonts w:ascii="Candara" w:hAnsi="Candara"/>
        </w:rPr>
      </w:pPr>
      <w:r w:rsidRPr="001F3EAC">
        <w:rPr>
          <w:rFonts w:ascii="Candara" w:hAnsi="Candara"/>
        </w:rPr>
        <w:t>Provide employment opportunities – Ensuring that there is sufficient expertise available to conduct inventory work, including taxonomists, biosystematists, ecologists, geneticists, and other experts.</w:t>
      </w:r>
    </w:p>
    <w:p w14:paraId="1437DE99" w14:textId="3E636029" w:rsidR="009D5C94" w:rsidRPr="001F3EAC" w:rsidRDefault="009D5C94" w:rsidP="009D5C94">
      <w:pPr>
        <w:jc w:val="both"/>
        <w:rPr>
          <w:rFonts w:ascii="Candara" w:hAnsi="Candara"/>
        </w:rPr>
      </w:pPr>
    </w:p>
    <w:p w14:paraId="7ABF3DFA" w14:textId="77777777" w:rsidR="00915CF0" w:rsidRPr="001F3EAC" w:rsidRDefault="00915CF0" w:rsidP="009D5C94">
      <w:pPr>
        <w:jc w:val="both"/>
        <w:rPr>
          <w:rFonts w:ascii="Candara" w:hAnsi="Candara"/>
          <w:b/>
          <w:bCs/>
        </w:rPr>
      </w:pPr>
    </w:p>
    <w:p w14:paraId="0CA19EEA" w14:textId="56523E85" w:rsidR="00915CF0" w:rsidRDefault="00915CF0" w:rsidP="009D5C94">
      <w:pPr>
        <w:jc w:val="both"/>
        <w:rPr>
          <w:rFonts w:ascii="Candara" w:hAnsi="Candara"/>
          <w:b/>
          <w:bCs/>
        </w:rPr>
      </w:pPr>
    </w:p>
    <w:p w14:paraId="2C356084" w14:textId="77777777" w:rsidR="00EC3A0D" w:rsidRPr="001F3EAC" w:rsidRDefault="00EC3A0D" w:rsidP="009D5C94">
      <w:pPr>
        <w:jc w:val="both"/>
        <w:rPr>
          <w:rFonts w:ascii="Candara" w:hAnsi="Candara"/>
          <w:b/>
          <w:bCs/>
        </w:rPr>
      </w:pPr>
    </w:p>
    <w:p w14:paraId="30F18AA9" w14:textId="77777777" w:rsidR="00915CF0" w:rsidRPr="001F3EAC" w:rsidRDefault="00915CF0" w:rsidP="009D5C94">
      <w:pPr>
        <w:jc w:val="both"/>
        <w:rPr>
          <w:rFonts w:ascii="Candara" w:hAnsi="Candara"/>
          <w:b/>
          <w:bCs/>
        </w:rPr>
      </w:pPr>
    </w:p>
    <w:p w14:paraId="056CD0CD" w14:textId="5713C3CA" w:rsidR="009D5C94" w:rsidRPr="001F3EAC" w:rsidRDefault="00E14A6B" w:rsidP="009D5C94">
      <w:pPr>
        <w:jc w:val="both"/>
        <w:rPr>
          <w:rFonts w:ascii="Candara" w:hAnsi="Candara"/>
          <w:b/>
          <w:bCs/>
        </w:rPr>
      </w:pPr>
      <w:r w:rsidRPr="001F3EAC">
        <w:rPr>
          <w:rFonts w:ascii="Candara" w:hAnsi="Candara"/>
          <w:b/>
          <w:bCs/>
        </w:rPr>
        <w:t xml:space="preserve">Dr </w:t>
      </w:r>
      <w:proofErr w:type="spellStart"/>
      <w:proofErr w:type="gramStart"/>
      <w:r w:rsidRPr="001F3EAC">
        <w:rPr>
          <w:rFonts w:ascii="Candara" w:hAnsi="Candara"/>
          <w:b/>
          <w:bCs/>
        </w:rPr>
        <w:t>G.</w:t>
      </w:r>
      <w:r w:rsidR="009D5C94" w:rsidRPr="001F3EAC">
        <w:rPr>
          <w:rFonts w:ascii="Candara" w:hAnsi="Candara"/>
          <w:b/>
          <w:bCs/>
        </w:rPr>
        <w:t>Raj</w:t>
      </w:r>
      <w:proofErr w:type="spellEnd"/>
      <w:proofErr w:type="gramEnd"/>
      <w:r w:rsidR="009D5C94" w:rsidRPr="001F3EAC">
        <w:rPr>
          <w:rFonts w:ascii="Candara" w:hAnsi="Candara"/>
          <w:b/>
          <w:bCs/>
        </w:rPr>
        <w:t xml:space="preserve"> </w:t>
      </w:r>
      <w:proofErr w:type="spellStart"/>
      <w:r w:rsidR="009D5C94" w:rsidRPr="001F3EAC">
        <w:rPr>
          <w:rFonts w:ascii="Candara" w:hAnsi="Candara"/>
          <w:b/>
          <w:bCs/>
        </w:rPr>
        <w:t>Chintaram</w:t>
      </w:r>
      <w:proofErr w:type="spellEnd"/>
    </w:p>
    <w:p w14:paraId="309F83F7" w14:textId="24395397" w:rsidR="009D5C94" w:rsidRPr="001F3EAC" w:rsidRDefault="009D5C94" w:rsidP="009D5C94">
      <w:pPr>
        <w:jc w:val="both"/>
        <w:rPr>
          <w:rFonts w:ascii="Candara" w:hAnsi="Candara"/>
        </w:rPr>
      </w:pPr>
      <w:r w:rsidRPr="001F3EAC">
        <w:rPr>
          <w:rFonts w:ascii="Candara" w:hAnsi="Candara"/>
        </w:rPr>
        <w:t>Country Leader</w:t>
      </w:r>
    </w:p>
    <w:p w14:paraId="46D2D9C1" w14:textId="118BD4EA" w:rsidR="009D5C94" w:rsidRPr="001F3EAC" w:rsidRDefault="009D5C94" w:rsidP="009D5C94">
      <w:pPr>
        <w:jc w:val="both"/>
        <w:rPr>
          <w:rFonts w:ascii="Candara" w:hAnsi="Candara"/>
        </w:rPr>
      </w:pPr>
      <w:r w:rsidRPr="001F3EAC">
        <w:rPr>
          <w:rFonts w:ascii="Candara" w:hAnsi="Candara"/>
        </w:rPr>
        <w:t>Let’s Do It Mauritius</w:t>
      </w:r>
    </w:p>
    <w:p w14:paraId="3C73CD0E" w14:textId="41ECA064" w:rsidR="009D5C94" w:rsidRPr="001F3EAC" w:rsidRDefault="009D5C94" w:rsidP="009D5C94">
      <w:pPr>
        <w:jc w:val="both"/>
        <w:rPr>
          <w:rFonts w:ascii="Candara" w:hAnsi="Candara"/>
        </w:rPr>
      </w:pPr>
      <w:r w:rsidRPr="001F3EAC">
        <w:rPr>
          <w:rFonts w:ascii="Candara" w:hAnsi="Candara"/>
        </w:rPr>
        <w:t xml:space="preserve">E: </w:t>
      </w:r>
      <w:hyperlink r:id="rId7" w:history="1">
        <w:r w:rsidRPr="001F3EAC">
          <w:rPr>
            <w:rStyle w:val="Hyperlink"/>
            <w:rFonts w:ascii="Candara" w:hAnsi="Candara"/>
          </w:rPr>
          <w:t>leader@letsdoitmauritius.org</w:t>
        </w:r>
      </w:hyperlink>
      <w:r w:rsidRPr="001F3EAC">
        <w:rPr>
          <w:rFonts w:ascii="Candara" w:hAnsi="Candara"/>
        </w:rPr>
        <w:t xml:space="preserve"> | </w:t>
      </w:r>
      <w:proofErr w:type="gramStart"/>
      <w:r w:rsidRPr="001F3EAC">
        <w:rPr>
          <w:rFonts w:ascii="Candara" w:hAnsi="Candara"/>
        </w:rPr>
        <w:t>M :</w:t>
      </w:r>
      <w:proofErr w:type="gramEnd"/>
      <w:r w:rsidRPr="001F3EAC">
        <w:rPr>
          <w:rFonts w:ascii="Candara" w:hAnsi="Candara"/>
        </w:rPr>
        <w:t xml:space="preserve"> 52 51 51 51</w:t>
      </w:r>
    </w:p>
    <w:p w14:paraId="2DD1E503" w14:textId="684B5EE8" w:rsidR="00A622F4" w:rsidRPr="001F3EAC" w:rsidRDefault="00A622F4" w:rsidP="009D5C94">
      <w:pPr>
        <w:jc w:val="both"/>
        <w:rPr>
          <w:rFonts w:ascii="Candara" w:hAnsi="Candara"/>
        </w:rPr>
      </w:pPr>
    </w:p>
    <w:p w14:paraId="02257890" w14:textId="2475BF57" w:rsidR="00A622F4" w:rsidRPr="001F3EAC" w:rsidRDefault="00A622F4" w:rsidP="00A622F4">
      <w:pPr>
        <w:jc w:val="both"/>
        <w:rPr>
          <w:rFonts w:ascii="Candara" w:hAnsi="Candara"/>
        </w:rPr>
      </w:pPr>
    </w:p>
    <w:p w14:paraId="728ED585" w14:textId="61D35C27" w:rsidR="00A622F4" w:rsidRDefault="00EA3B51" w:rsidP="00A622F4">
      <w:pPr>
        <w:jc w:val="both"/>
        <w:rPr>
          <w:rFonts w:ascii="Candara" w:hAnsi="Candara"/>
        </w:rPr>
      </w:pPr>
      <w:r w:rsidRPr="001F3EAC">
        <w:rPr>
          <w:rFonts w:ascii="Candara" w:hAnsi="Candara"/>
        </w:rPr>
        <w:t xml:space="preserve">10 October </w:t>
      </w:r>
      <w:r w:rsidR="007F6E64" w:rsidRPr="001F3EAC">
        <w:rPr>
          <w:rFonts w:ascii="Candara" w:hAnsi="Candara"/>
        </w:rPr>
        <w:t>2019</w:t>
      </w:r>
    </w:p>
    <w:p w14:paraId="0483214F" w14:textId="77777777" w:rsidR="001F3EAC" w:rsidRPr="001F3EAC" w:rsidRDefault="001F3EAC" w:rsidP="00A622F4">
      <w:pPr>
        <w:jc w:val="both"/>
        <w:rPr>
          <w:rFonts w:ascii="Candara" w:hAnsi="Candara"/>
        </w:rPr>
      </w:pPr>
    </w:p>
    <w:p w14:paraId="3C2E97B3" w14:textId="16C46685" w:rsidR="00EA3B51" w:rsidRDefault="00EA3B51" w:rsidP="00A622F4">
      <w:pPr>
        <w:jc w:val="both"/>
        <w:rPr>
          <w:rFonts w:ascii="Candara" w:hAnsi="Candara"/>
        </w:rPr>
      </w:pPr>
    </w:p>
    <w:p w14:paraId="079DC97F" w14:textId="4B47C40F" w:rsidR="00EC3A0D" w:rsidRDefault="00EC3A0D" w:rsidP="00A622F4">
      <w:pPr>
        <w:jc w:val="both"/>
        <w:rPr>
          <w:rFonts w:ascii="Candara" w:hAnsi="Candara"/>
        </w:rPr>
      </w:pPr>
    </w:p>
    <w:p w14:paraId="1B3952C3" w14:textId="77777777" w:rsidR="00EC3A0D" w:rsidRPr="001F3EAC" w:rsidRDefault="00EC3A0D" w:rsidP="00A622F4">
      <w:pPr>
        <w:jc w:val="both"/>
        <w:rPr>
          <w:rFonts w:ascii="Candara" w:hAnsi="Candara"/>
        </w:rPr>
      </w:pPr>
      <w:bookmarkStart w:id="0" w:name="_GoBack"/>
      <w:bookmarkEnd w:id="0"/>
    </w:p>
    <w:p w14:paraId="296EB57F" w14:textId="5689A6C2" w:rsidR="00EA3B51" w:rsidRPr="001F3EAC" w:rsidRDefault="00EA3B51" w:rsidP="00A622F4">
      <w:pPr>
        <w:jc w:val="both"/>
        <w:rPr>
          <w:rFonts w:ascii="Candara" w:hAnsi="Candara"/>
          <w:b/>
          <w:bCs/>
          <w:i/>
          <w:iCs/>
        </w:rPr>
      </w:pPr>
      <w:r w:rsidRPr="001F3EAC">
        <w:rPr>
          <w:rFonts w:ascii="Candara" w:hAnsi="Candara"/>
          <w:b/>
          <w:bCs/>
          <w:i/>
          <w:iCs/>
        </w:rPr>
        <w:t>Contributors</w:t>
      </w:r>
    </w:p>
    <w:p w14:paraId="79CF422E" w14:textId="1F2AD985" w:rsidR="00EA3B51" w:rsidRPr="001F3EAC" w:rsidRDefault="00EA3B51" w:rsidP="00A622F4">
      <w:pPr>
        <w:jc w:val="both"/>
        <w:rPr>
          <w:rFonts w:ascii="Candara" w:hAnsi="Candara"/>
        </w:rPr>
      </w:pPr>
    </w:p>
    <w:p w14:paraId="49E79211" w14:textId="16DAC564" w:rsidR="00EA3B51" w:rsidRPr="001F3EAC" w:rsidRDefault="001F3EAC" w:rsidP="00A622F4">
      <w:pPr>
        <w:jc w:val="both"/>
        <w:rPr>
          <w:rFonts w:ascii="Candara" w:hAnsi="Candara"/>
        </w:rPr>
      </w:pPr>
      <w:r>
        <w:rPr>
          <w:rFonts w:ascii="Candara" w:hAnsi="Candara"/>
        </w:rPr>
        <w:t xml:space="preserve">ANPRAS, </w:t>
      </w:r>
      <w:r w:rsidR="00EA3B51" w:rsidRPr="001F3EAC">
        <w:rPr>
          <w:rFonts w:ascii="Candara" w:hAnsi="Candara"/>
        </w:rPr>
        <w:t>Vision Network Africa (VNA), Black-River District Hope Spot</w:t>
      </w:r>
    </w:p>
    <w:sectPr w:rsidR="00EA3B51" w:rsidRPr="001F3EAC" w:rsidSect="004A0FAE">
      <w:footerReference w:type="default" r:id="rId8"/>
      <w:pgSz w:w="11900" w:h="16840"/>
      <w:pgMar w:top="1440" w:right="1800" w:bottom="117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A91CD3" w14:textId="77777777" w:rsidR="00583ACB" w:rsidRDefault="00583ACB" w:rsidP="004D323F">
      <w:r>
        <w:separator/>
      </w:r>
    </w:p>
  </w:endnote>
  <w:endnote w:type="continuationSeparator" w:id="0">
    <w:p w14:paraId="03BDAE1A" w14:textId="77777777" w:rsidR="00583ACB" w:rsidRDefault="00583ACB" w:rsidP="004D3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0037218"/>
      <w:docPartObj>
        <w:docPartGallery w:val="Page Numbers (Bottom of Page)"/>
        <w:docPartUnique/>
      </w:docPartObj>
    </w:sdtPr>
    <w:sdtEndPr>
      <w:rPr>
        <w:noProof/>
      </w:rPr>
    </w:sdtEndPr>
    <w:sdtContent>
      <w:p w14:paraId="2F54CD2E" w14:textId="12CCC34F" w:rsidR="004D323F" w:rsidRDefault="004D323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67B236" w14:textId="77777777" w:rsidR="004D323F" w:rsidRDefault="004D32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148C0B" w14:textId="77777777" w:rsidR="00583ACB" w:rsidRDefault="00583ACB" w:rsidP="004D323F">
      <w:r>
        <w:separator/>
      </w:r>
    </w:p>
  </w:footnote>
  <w:footnote w:type="continuationSeparator" w:id="0">
    <w:p w14:paraId="625902F7" w14:textId="77777777" w:rsidR="00583ACB" w:rsidRDefault="00583ACB" w:rsidP="004D32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7D45"/>
    <w:multiLevelType w:val="hybridMultilevel"/>
    <w:tmpl w:val="12383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33157"/>
    <w:multiLevelType w:val="hybridMultilevel"/>
    <w:tmpl w:val="33CED5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A12C98"/>
    <w:multiLevelType w:val="hybridMultilevel"/>
    <w:tmpl w:val="FB4C5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C15C76"/>
    <w:multiLevelType w:val="hybridMultilevel"/>
    <w:tmpl w:val="C4DE1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20D23"/>
    <w:multiLevelType w:val="hybridMultilevel"/>
    <w:tmpl w:val="A1944E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D75E8D"/>
    <w:multiLevelType w:val="hybridMultilevel"/>
    <w:tmpl w:val="16CE3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D377EF"/>
    <w:multiLevelType w:val="hybridMultilevel"/>
    <w:tmpl w:val="7E32E8D8"/>
    <w:lvl w:ilvl="0" w:tplc="1934277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193F08"/>
    <w:multiLevelType w:val="hybridMultilevel"/>
    <w:tmpl w:val="8D8A5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876B31"/>
    <w:multiLevelType w:val="hybridMultilevel"/>
    <w:tmpl w:val="F800B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EF7BF8"/>
    <w:multiLevelType w:val="hybridMultilevel"/>
    <w:tmpl w:val="391A03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0385780"/>
    <w:multiLevelType w:val="hybridMultilevel"/>
    <w:tmpl w:val="0CEADA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31428DF"/>
    <w:multiLevelType w:val="hybridMultilevel"/>
    <w:tmpl w:val="AA8AE8C6"/>
    <w:lvl w:ilvl="0" w:tplc="795069E8">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2C4E24"/>
    <w:multiLevelType w:val="hybridMultilevel"/>
    <w:tmpl w:val="109EF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43F13EB"/>
    <w:multiLevelType w:val="hybridMultilevel"/>
    <w:tmpl w:val="13D06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4BB29F0"/>
    <w:multiLevelType w:val="hybridMultilevel"/>
    <w:tmpl w:val="21C01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906E00"/>
    <w:multiLevelType w:val="hybridMultilevel"/>
    <w:tmpl w:val="6B2E3F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EAF032C"/>
    <w:multiLevelType w:val="multilevel"/>
    <w:tmpl w:val="D78C95B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73832AB2"/>
    <w:multiLevelType w:val="hybridMultilevel"/>
    <w:tmpl w:val="68585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577113"/>
    <w:multiLevelType w:val="hybridMultilevel"/>
    <w:tmpl w:val="4F106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EC0AC8"/>
    <w:multiLevelType w:val="hybridMultilevel"/>
    <w:tmpl w:val="77906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7F51AF"/>
    <w:multiLevelType w:val="hybridMultilevel"/>
    <w:tmpl w:val="6628A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20"/>
  </w:num>
  <w:num w:numId="4">
    <w:abstractNumId w:val="13"/>
  </w:num>
  <w:num w:numId="5">
    <w:abstractNumId w:val="9"/>
  </w:num>
  <w:num w:numId="6">
    <w:abstractNumId w:val="18"/>
  </w:num>
  <w:num w:numId="7">
    <w:abstractNumId w:val="10"/>
  </w:num>
  <w:num w:numId="8">
    <w:abstractNumId w:val="7"/>
  </w:num>
  <w:num w:numId="9">
    <w:abstractNumId w:val="11"/>
  </w:num>
  <w:num w:numId="10">
    <w:abstractNumId w:val="15"/>
  </w:num>
  <w:num w:numId="11">
    <w:abstractNumId w:val="16"/>
  </w:num>
  <w:num w:numId="12">
    <w:abstractNumId w:val="16"/>
    <w:lvlOverride w:ilvl="1">
      <w:startOverride w:val="1"/>
    </w:lvlOverride>
  </w:num>
  <w:num w:numId="13">
    <w:abstractNumId w:val="4"/>
  </w:num>
  <w:num w:numId="14">
    <w:abstractNumId w:val="8"/>
  </w:num>
  <w:num w:numId="15">
    <w:abstractNumId w:val="6"/>
  </w:num>
  <w:num w:numId="16">
    <w:abstractNumId w:val="14"/>
  </w:num>
  <w:num w:numId="17">
    <w:abstractNumId w:val="3"/>
  </w:num>
  <w:num w:numId="18">
    <w:abstractNumId w:val="19"/>
  </w:num>
  <w:num w:numId="19">
    <w:abstractNumId w:val="0"/>
  </w:num>
  <w:num w:numId="20">
    <w:abstractNumId w:val="2"/>
  </w:num>
  <w:num w:numId="21">
    <w:abstractNumId w:val="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4F6E"/>
    <w:rsid w:val="00002494"/>
    <w:rsid w:val="000716E1"/>
    <w:rsid w:val="000A47D0"/>
    <w:rsid w:val="000E781A"/>
    <w:rsid w:val="0014183A"/>
    <w:rsid w:val="001B1C25"/>
    <w:rsid w:val="001D6765"/>
    <w:rsid w:val="001F3EAC"/>
    <w:rsid w:val="001F6C55"/>
    <w:rsid w:val="00203290"/>
    <w:rsid w:val="00327D3E"/>
    <w:rsid w:val="003562B7"/>
    <w:rsid w:val="00423683"/>
    <w:rsid w:val="00427B83"/>
    <w:rsid w:val="00465C16"/>
    <w:rsid w:val="004A0FAE"/>
    <w:rsid w:val="004C421F"/>
    <w:rsid w:val="004D323F"/>
    <w:rsid w:val="00540D9A"/>
    <w:rsid w:val="00583ACB"/>
    <w:rsid w:val="005E03A0"/>
    <w:rsid w:val="005F7DD4"/>
    <w:rsid w:val="00622D2C"/>
    <w:rsid w:val="00624363"/>
    <w:rsid w:val="00632F1C"/>
    <w:rsid w:val="006A7B1C"/>
    <w:rsid w:val="006B1501"/>
    <w:rsid w:val="006B3B21"/>
    <w:rsid w:val="006E33CA"/>
    <w:rsid w:val="00730413"/>
    <w:rsid w:val="00750941"/>
    <w:rsid w:val="00762578"/>
    <w:rsid w:val="007B0537"/>
    <w:rsid w:val="007E48C1"/>
    <w:rsid w:val="007F01E2"/>
    <w:rsid w:val="007F6E64"/>
    <w:rsid w:val="00812AEB"/>
    <w:rsid w:val="00831B56"/>
    <w:rsid w:val="008A48D5"/>
    <w:rsid w:val="008D1385"/>
    <w:rsid w:val="008E32B9"/>
    <w:rsid w:val="008E4768"/>
    <w:rsid w:val="00915CF0"/>
    <w:rsid w:val="00942D7F"/>
    <w:rsid w:val="00981627"/>
    <w:rsid w:val="009D276F"/>
    <w:rsid w:val="009D5C94"/>
    <w:rsid w:val="00A24F6E"/>
    <w:rsid w:val="00A622F4"/>
    <w:rsid w:val="00A85926"/>
    <w:rsid w:val="00A87494"/>
    <w:rsid w:val="00AB2534"/>
    <w:rsid w:val="00AF5CB1"/>
    <w:rsid w:val="00B421FA"/>
    <w:rsid w:val="00B77B9C"/>
    <w:rsid w:val="00C100F5"/>
    <w:rsid w:val="00C24907"/>
    <w:rsid w:val="00C56D33"/>
    <w:rsid w:val="00D41453"/>
    <w:rsid w:val="00D76F4E"/>
    <w:rsid w:val="00E14A6B"/>
    <w:rsid w:val="00E837D0"/>
    <w:rsid w:val="00EA3B51"/>
    <w:rsid w:val="00EC3A0D"/>
    <w:rsid w:val="00ED16E5"/>
    <w:rsid w:val="00EF13C7"/>
    <w:rsid w:val="00EF6554"/>
    <w:rsid w:val="00F10107"/>
    <w:rsid w:val="00F316AA"/>
    <w:rsid w:val="00FB0CEA"/>
    <w:rsid w:val="00FE10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90C210"/>
  <w14:defaultImageDpi w14:val="300"/>
  <w15:docId w15:val="{1C7845BC-804C-4C02-B693-6292B600C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A24F6E"/>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24F6E"/>
  </w:style>
  <w:style w:type="paragraph" w:styleId="ListParagraph">
    <w:name w:val="List Paragraph"/>
    <w:basedOn w:val="Normal"/>
    <w:uiPriority w:val="34"/>
    <w:qFormat/>
    <w:rsid w:val="00A24F6E"/>
    <w:pPr>
      <w:ind w:left="720"/>
      <w:contextualSpacing/>
    </w:pPr>
  </w:style>
  <w:style w:type="character" w:customStyle="1" w:styleId="Heading2Char">
    <w:name w:val="Heading 2 Char"/>
    <w:basedOn w:val="DefaultParagraphFont"/>
    <w:link w:val="Heading2"/>
    <w:uiPriority w:val="9"/>
    <w:rsid w:val="00A24F6E"/>
    <w:rPr>
      <w:rFonts w:ascii="Times" w:hAnsi="Times"/>
      <w:b/>
      <w:bCs/>
      <w:sz w:val="36"/>
      <w:szCs w:val="36"/>
    </w:rPr>
  </w:style>
  <w:style w:type="paragraph" w:styleId="BalloonText">
    <w:name w:val="Balloon Text"/>
    <w:basedOn w:val="Normal"/>
    <w:link w:val="BalloonTextChar"/>
    <w:uiPriority w:val="99"/>
    <w:semiHidden/>
    <w:unhideWhenUsed/>
    <w:rsid w:val="00622D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2D2C"/>
    <w:rPr>
      <w:rFonts w:ascii="Lucida Grande" w:hAnsi="Lucida Grande" w:cs="Lucida Grande"/>
      <w:sz w:val="18"/>
      <w:szCs w:val="18"/>
    </w:rPr>
  </w:style>
  <w:style w:type="paragraph" w:styleId="NormalWeb">
    <w:name w:val="Normal (Web)"/>
    <w:basedOn w:val="Normal"/>
    <w:uiPriority w:val="99"/>
    <w:semiHidden/>
    <w:unhideWhenUsed/>
    <w:rsid w:val="00D4145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9D5C94"/>
    <w:rPr>
      <w:color w:val="0000FF" w:themeColor="hyperlink"/>
      <w:u w:val="single"/>
    </w:rPr>
  </w:style>
  <w:style w:type="character" w:styleId="UnresolvedMention">
    <w:name w:val="Unresolved Mention"/>
    <w:basedOn w:val="DefaultParagraphFont"/>
    <w:uiPriority w:val="99"/>
    <w:semiHidden/>
    <w:unhideWhenUsed/>
    <w:rsid w:val="009D5C94"/>
    <w:rPr>
      <w:color w:val="605E5C"/>
      <w:shd w:val="clear" w:color="auto" w:fill="E1DFDD"/>
    </w:rPr>
  </w:style>
  <w:style w:type="paragraph" w:styleId="Header">
    <w:name w:val="header"/>
    <w:basedOn w:val="Normal"/>
    <w:link w:val="HeaderChar"/>
    <w:uiPriority w:val="99"/>
    <w:unhideWhenUsed/>
    <w:rsid w:val="004D323F"/>
    <w:pPr>
      <w:tabs>
        <w:tab w:val="center" w:pos="4680"/>
        <w:tab w:val="right" w:pos="9360"/>
      </w:tabs>
    </w:pPr>
  </w:style>
  <w:style w:type="character" w:customStyle="1" w:styleId="HeaderChar">
    <w:name w:val="Header Char"/>
    <w:basedOn w:val="DefaultParagraphFont"/>
    <w:link w:val="Header"/>
    <w:uiPriority w:val="99"/>
    <w:rsid w:val="004D323F"/>
  </w:style>
  <w:style w:type="paragraph" w:styleId="Footer">
    <w:name w:val="footer"/>
    <w:basedOn w:val="Normal"/>
    <w:link w:val="FooterChar"/>
    <w:uiPriority w:val="99"/>
    <w:unhideWhenUsed/>
    <w:rsid w:val="004D323F"/>
    <w:pPr>
      <w:tabs>
        <w:tab w:val="center" w:pos="4680"/>
        <w:tab w:val="right" w:pos="9360"/>
      </w:tabs>
    </w:pPr>
  </w:style>
  <w:style w:type="character" w:customStyle="1" w:styleId="FooterChar">
    <w:name w:val="Footer Char"/>
    <w:basedOn w:val="DefaultParagraphFont"/>
    <w:link w:val="Footer"/>
    <w:uiPriority w:val="99"/>
    <w:rsid w:val="004D3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70133">
      <w:bodyDiv w:val="1"/>
      <w:marLeft w:val="0"/>
      <w:marRight w:val="0"/>
      <w:marTop w:val="0"/>
      <w:marBottom w:val="0"/>
      <w:divBdr>
        <w:top w:val="none" w:sz="0" w:space="0" w:color="auto"/>
        <w:left w:val="none" w:sz="0" w:space="0" w:color="auto"/>
        <w:bottom w:val="none" w:sz="0" w:space="0" w:color="auto"/>
        <w:right w:val="none" w:sz="0" w:space="0" w:color="auto"/>
      </w:divBdr>
    </w:div>
    <w:div w:id="199318773">
      <w:bodyDiv w:val="1"/>
      <w:marLeft w:val="0"/>
      <w:marRight w:val="0"/>
      <w:marTop w:val="0"/>
      <w:marBottom w:val="0"/>
      <w:divBdr>
        <w:top w:val="none" w:sz="0" w:space="0" w:color="auto"/>
        <w:left w:val="none" w:sz="0" w:space="0" w:color="auto"/>
        <w:bottom w:val="none" w:sz="0" w:space="0" w:color="auto"/>
        <w:right w:val="none" w:sz="0" w:space="0" w:color="auto"/>
      </w:divBdr>
    </w:div>
    <w:div w:id="676884292">
      <w:bodyDiv w:val="1"/>
      <w:marLeft w:val="0"/>
      <w:marRight w:val="0"/>
      <w:marTop w:val="0"/>
      <w:marBottom w:val="0"/>
      <w:divBdr>
        <w:top w:val="none" w:sz="0" w:space="0" w:color="auto"/>
        <w:left w:val="none" w:sz="0" w:space="0" w:color="auto"/>
        <w:bottom w:val="none" w:sz="0" w:space="0" w:color="auto"/>
        <w:right w:val="none" w:sz="0" w:space="0" w:color="auto"/>
      </w:divBdr>
    </w:div>
    <w:div w:id="703991739">
      <w:bodyDiv w:val="1"/>
      <w:marLeft w:val="0"/>
      <w:marRight w:val="0"/>
      <w:marTop w:val="0"/>
      <w:marBottom w:val="0"/>
      <w:divBdr>
        <w:top w:val="none" w:sz="0" w:space="0" w:color="auto"/>
        <w:left w:val="none" w:sz="0" w:space="0" w:color="auto"/>
        <w:bottom w:val="none" w:sz="0" w:space="0" w:color="auto"/>
        <w:right w:val="none" w:sz="0" w:space="0" w:color="auto"/>
      </w:divBdr>
    </w:div>
    <w:div w:id="759982171">
      <w:bodyDiv w:val="1"/>
      <w:marLeft w:val="0"/>
      <w:marRight w:val="0"/>
      <w:marTop w:val="0"/>
      <w:marBottom w:val="0"/>
      <w:divBdr>
        <w:top w:val="none" w:sz="0" w:space="0" w:color="auto"/>
        <w:left w:val="none" w:sz="0" w:space="0" w:color="auto"/>
        <w:bottom w:val="none" w:sz="0" w:space="0" w:color="auto"/>
        <w:right w:val="none" w:sz="0" w:space="0" w:color="auto"/>
      </w:divBdr>
    </w:div>
    <w:div w:id="1273708315">
      <w:bodyDiv w:val="1"/>
      <w:marLeft w:val="0"/>
      <w:marRight w:val="0"/>
      <w:marTop w:val="0"/>
      <w:marBottom w:val="0"/>
      <w:divBdr>
        <w:top w:val="none" w:sz="0" w:space="0" w:color="auto"/>
        <w:left w:val="none" w:sz="0" w:space="0" w:color="auto"/>
        <w:bottom w:val="none" w:sz="0" w:space="0" w:color="auto"/>
        <w:right w:val="none" w:sz="0" w:space="0" w:color="auto"/>
      </w:divBdr>
    </w:div>
    <w:div w:id="1374429220">
      <w:bodyDiv w:val="1"/>
      <w:marLeft w:val="0"/>
      <w:marRight w:val="0"/>
      <w:marTop w:val="0"/>
      <w:marBottom w:val="0"/>
      <w:divBdr>
        <w:top w:val="none" w:sz="0" w:space="0" w:color="auto"/>
        <w:left w:val="none" w:sz="0" w:space="0" w:color="auto"/>
        <w:bottom w:val="none" w:sz="0" w:space="0" w:color="auto"/>
        <w:right w:val="none" w:sz="0" w:space="0" w:color="auto"/>
      </w:divBdr>
    </w:div>
    <w:div w:id="1385594506">
      <w:bodyDiv w:val="1"/>
      <w:marLeft w:val="0"/>
      <w:marRight w:val="0"/>
      <w:marTop w:val="0"/>
      <w:marBottom w:val="0"/>
      <w:divBdr>
        <w:top w:val="none" w:sz="0" w:space="0" w:color="auto"/>
        <w:left w:val="none" w:sz="0" w:space="0" w:color="auto"/>
        <w:bottom w:val="none" w:sz="0" w:space="0" w:color="auto"/>
        <w:right w:val="none" w:sz="0" w:space="0" w:color="auto"/>
      </w:divBdr>
    </w:div>
    <w:div w:id="1396391036">
      <w:bodyDiv w:val="1"/>
      <w:marLeft w:val="0"/>
      <w:marRight w:val="0"/>
      <w:marTop w:val="0"/>
      <w:marBottom w:val="0"/>
      <w:divBdr>
        <w:top w:val="none" w:sz="0" w:space="0" w:color="auto"/>
        <w:left w:val="none" w:sz="0" w:space="0" w:color="auto"/>
        <w:bottom w:val="none" w:sz="0" w:space="0" w:color="auto"/>
        <w:right w:val="none" w:sz="0" w:space="0" w:color="auto"/>
      </w:divBdr>
    </w:div>
    <w:div w:id="1595018557">
      <w:bodyDiv w:val="1"/>
      <w:marLeft w:val="0"/>
      <w:marRight w:val="0"/>
      <w:marTop w:val="0"/>
      <w:marBottom w:val="0"/>
      <w:divBdr>
        <w:top w:val="none" w:sz="0" w:space="0" w:color="auto"/>
        <w:left w:val="none" w:sz="0" w:space="0" w:color="auto"/>
        <w:bottom w:val="none" w:sz="0" w:space="0" w:color="auto"/>
        <w:right w:val="none" w:sz="0" w:space="0" w:color="auto"/>
      </w:divBdr>
    </w:div>
    <w:div w:id="1676494868">
      <w:bodyDiv w:val="1"/>
      <w:marLeft w:val="0"/>
      <w:marRight w:val="0"/>
      <w:marTop w:val="0"/>
      <w:marBottom w:val="0"/>
      <w:divBdr>
        <w:top w:val="none" w:sz="0" w:space="0" w:color="auto"/>
        <w:left w:val="none" w:sz="0" w:space="0" w:color="auto"/>
        <w:bottom w:val="none" w:sz="0" w:space="0" w:color="auto"/>
        <w:right w:val="none" w:sz="0" w:space="0" w:color="auto"/>
      </w:divBdr>
    </w:div>
    <w:div w:id="1683775277">
      <w:bodyDiv w:val="1"/>
      <w:marLeft w:val="0"/>
      <w:marRight w:val="0"/>
      <w:marTop w:val="0"/>
      <w:marBottom w:val="0"/>
      <w:divBdr>
        <w:top w:val="none" w:sz="0" w:space="0" w:color="auto"/>
        <w:left w:val="none" w:sz="0" w:space="0" w:color="auto"/>
        <w:bottom w:val="none" w:sz="0" w:space="0" w:color="auto"/>
        <w:right w:val="none" w:sz="0" w:space="0" w:color="auto"/>
      </w:divBdr>
    </w:div>
    <w:div w:id="1707631962">
      <w:bodyDiv w:val="1"/>
      <w:marLeft w:val="0"/>
      <w:marRight w:val="0"/>
      <w:marTop w:val="0"/>
      <w:marBottom w:val="0"/>
      <w:divBdr>
        <w:top w:val="none" w:sz="0" w:space="0" w:color="auto"/>
        <w:left w:val="none" w:sz="0" w:space="0" w:color="auto"/>
        <w:bottom w:val="none" w:sz="0" w:space="0" w:color="auto"/>
        <w:right w:val="none" w:sz="0" w:space="0" w:color="auto"/>
      </w:divBdr>
    </w:div>
    <w:div w:id="1766150055">
      <w:bodyDiv w:val="1"/>
      <w:marLeft w:val="0"/>
      <w:marRight w:val="0"/>
      <w:marTop w:val="0"/>
      <w:marBottom w:val="0"/>
      <w:divBdr>
        <w:top w:val="none" w:sz="0" w:space="0" w:color="auto"/>
        <w:left w:val="none" w:sz="0" w:space="0" w:color="auto"/>
        <w:bottom w:val="none" w:sz="0" w:space="0" w:color="auto"/>
        <w:right w:val="none" w:sz="0" w:space="0" w:color="auto"/>
      </w:divBdr>
    </w:div>
    <w:div w:id="1788548266">
      <w:bodyDiv w:val="1"/>
      <w:marLeft w:val="0"/>
      <w:marRight w:val="0"/>
      <w:marTop w:val="0"/>
      <w:marBottom w:val="0"/>
      <w:divBdr>
        <w:top w:val="none" w:sz="0" w:space="0" w:color="auto"/>
        <w:left w:val="none" w:sz="0" w:space="0" w:color="auto"/>
        <w:bottom w:val="none" w:sz="0" w:space="0" w:color="auto"/>
        <w:right w:val="none" w:sz="0" w:space="0" w:color="auto"/>
      </w:divBdr>
    </w:div>
    <w:div w:id="18835192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eader@letsdoitmauritiu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4</Pages>
  <Words>881</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Mahenfrench@yahoo.com</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Beneymadoo Mahendhranath</dc:creator>
  <cp:keywords/>
  <dc:description/>
  <cp:lastModifiedBy>RAJ CHINTARAM</cp:lastModifiedBy>
  <cp:revision>43</cp:revision>
  <dcterms:created xsi:type="dcterms:W3CDTF">2019-09-02T07:28:00Z</dcterms:created>
  <dcterms:modified xsi:type="dcterms:W3CDTF">2019-10-08T09:41:00Z</dcterms:modified>
</cp:coreProperties>
</file>